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59D87" w14:textId="0AB23C7C" w:rsidR="005216D9" w:rsidRDefault="00E66F22" w:rsidP="00E66F22">
      <w:pPr>
        <w:spacing w:before="100" w:beforeAutospacing="1" w:after="100" w:afterAutospacing="1"/>
        <w:jc w:val="center"/>
        <w:rPr>
          <w:rFonts w:ascii="宋体" w:hAnsi="宋体"/>
          <w:b/>
          <w:sz w:val="36"/>
          <w:szCs w:val="36"/>
        </w:rPr>
      </w:pPr>
      <w:r w:rsidRPr="00E66F22">
        <w:rPr>
          <w:rFonts w:ascii="宋体" w:hAnsi="宋体" w:hint="eastAsia"/>
          <w:b/>
          <w:sz w:val="36"/>
          <w:szCs w:val="36"/>
        </w:rPr>
        <w:t>2022年度广东省建筑设计研究院有限公司职工团体体检建库</w:t>
      </w:r>
      <w:r w:rsidR="00926F4F">
        <w:rPr>
          <w:rFonts w:ascii="宋体" w:hAnsi="宋体" w:hint="eastAsia"/>
          <w:b/>
          <w:sz w:val="36"/>
          <w:szCs w:val="36"/>
        </w:rPr>
        <w:t>招标</w:t>
      </w:r>
      <w:r w:rsidR="00006E23">
        <w:rPr>
          <w:rFonts w:ascii="宋体" w:hAnsi="宋体" w:hint="eastAsia"/>
          <w:b/>
          <w:sz w:val="36"/>
          <w:szCs w:val="36"/>
        </w:rPr>
        <w:t>公告</w:t>
      </w:r>
    </w:p>
    <w:p w14:paraId="5B093BB4" w14:textId="77777777" w:rsidR="005216D9" w:rsidRDefault="005216D9">
      <w:pPr>
        <w:jc w:val="center"/>
        <w:rPr>
          <w:rFonts w:ascii="宋体" w:hAnsi="宋体"/>
          <w:b/>
          <w:sz w:val="36"/>
          <w:szCs w:val="36"/>
        </w:rPr>
      </w:pPr>
    </w:p>
    <w:p w14:paraId="0C44454E" w14:textId="63BB494D" w:rsidR="005216D9" w:rsidRPr="00E66F22" w:rsidRDefault="00006E23" w:rsidP="009A0FEA">
      <w:pPr>
        <w:spacing w:before="100" w:beforeAutospacing="1" w:after="100" w:afterAutospacing="1" w:line="360" w:lineRule="auto"/>
        <w:ind w:firstLineChars="200" w:firstLine="480"/>
        <w:jc w:val="left"/>
        <w:rPr>
          <w:sz w:val="24"/>
          <w:u w:val="single"/>
        </w:rPr>
      </w:pPr>
      <w:bookmarkStart w:id="0" w:name="_Toc308388102"/>
      <w:r>
        <w:rPr>
          <w:rFonts w:hint="eastAsia"/>
          <w:sz w:val="24"/>
        </w:rPr>
        <w:t>广东建设工程监理有限公司</w:t>
      </w:r>
      <w:r>
        <w:rPr>
          <w:sz w:val="24"/>
        </w:rPr>
        <w:t>受</w:t>
      </w:r>
      <w:r>
        <w:rPr>
          <w:rFonts w:hint="eastAsia"/>
          <w:sz w:val="24"/>
          <w:u w:val="single"/>
        </w:rPr>
        <w:t>广东省建筑设计研究院有限公司</w:t>
      </w:r>
      <w:r>
        <w:rPr>
          <w:sz w:val="24"/>
        </w:rPr>
        <w:t>的委托，对</w:t>
      </w:r>
      <w:r w:rsidR="00E66F22" w:rsidRPr="00E66F22">
        <w:rPr>
          <w:rFonts w:hint="eastAsia"/>
          <w:sz w:val="24"/>
          <w:u w:val="single"/>
        </w:rPr>
        <w:t>2022</w:t>
      </w:r>
      <w:r w:rsidR="00E66F22" w:rsidRPr="00E66F22">
        <w:rPr>
          <w:rFonts w:hint="eastAsia"/>
          <w:sz w:val="24"/>
          <w:u w:val="single"/>
        </w:rPr>
        <w:t>年度广东省建筑设计研究院有限公司职工团体体检建库招标</w:t>
      </w:r>
      <w:r>
        <w:rPr>
          <w:sz w:val="24"/>
        </w:rPr>
        <w:t>进行国内</w:t>
      </w:r>
      <w:r>
        <w:rPr>
          <w:sz w:val="24"/>
          <w:u w:val="single"/>
        </w:rPr>
        <w:t>公开</w:t>
      </w:r>
      <w:r w:rsidR="00926F4F">
        <w:rPr>
          <w:rFonts w:hint="eastAsia"/>
          <w:sz w:val="24"/>
          <w:u w:val="single"/>
        </w:rPr>
        <w:t>招标</w:t>
      </w:r>
      <w:r>
        <w:rPr>
          <w:sz w:val="24"/>
        </w:rPr>
        <w:t>，现邀请合格的投标人前来投标。</w:t>
      </w:r>
    </w:p>
    <w:p w14:paraId="32237DCE" w14:textId="21CC1344" w:rsidR="005216D9" w:rsidRPr="00920402" w:rsidRDefault="00006E23" w:rsidP="009A0FEA">
      <w:pPr>
        <w:numPr>
          <w:ilvl w:val="0"/>
          <w:numId w:val="1"/>
        </w:numPr>
        <w:spacing w:line="440" w:lineRule="exact"/>
        <w:jc w:val="left"/>
        <w:rPr>
          <w:color w:val="000000" w:themeColor="text1"/>
          <w:sz w:val="24"/>
        </w:rPr>
      </w:pPr>
      <w:r w:rsidRPr="00920402">
        <w:rPr>
          <w:color w:val="000000" w:themeColor="text1"/>
          <w:sz w:val="24"/>
        </w:rPr>
        <w:t>招标编号：</w:t>
      </w:r>
      <w:r w:rsidR="00C923B9" w:rsidRPr="00920402">
        <w:rPr>
          <w:color w:val="000000" w:themeColor="text1"/>
          <w:sz w:val="24"/>
        </w:rPr>
        <w:t>TDL-009-101-20220725-070</w:t>
      </w:r>
    </w:p>
    <w:p w14:paraId="169E11B8" w14:textId="77777777" w:rsidR="005216D9" w:rsidRPr="00920402" w:rsidRDefault="00006E23" w:rsidP="009A0FEA">
      <w:pPr>
        <w:numPr>
          <w:ilvl w:val="0"/>
          <w:numId w:val="1"/>
        </w:numPr>
        <w:spacing w:line="440" w:lineRule="exact"/>
        <w:jc w:val="left"/>
        <w:rPr>
          <w:color w:val="000000" w:themeColor="text1"/>
          <w:sz w:val="24"/>
        </w:rPr>
      </w:pPr>
      <w:r w:rsidRPr="00920402">
        <w:rPr>
          <w:color w:val="000000" w:themeColor="text1"/>
          <w:sz w:val="24"/>
        </w:rPr>
        <w:t>招标内容：</w:t>
      </w:r>
    </w:p>
    <w:p w14:paraId="491A7711" w14:textId="5FCDF11C" w:rsidR="005216D9" w:rsidRPr="00920402" w:rsidRDefault="00006E23" w:rsidP="009A0FEA">
      <w:pPr>
        <w:numPr>
          <w:ilvl w:val="0"/>
          <w:numId w:val="2"/>
        </w:numPr>
        <w:spacing w:line="440" w:lineRule="exact"/>
        <w:ind w:left="284" w:firstLine="198"/>
        <w:jc w:val="left"/>
        <w:rPr>
          <w:color w:val="000000" w:themeColor="text1"/>
          <w:sz w:val="24"/>
        </w:rPr>
      </w:pPr>
      <w:r w:rsidRPr="00920402">
        <w:rPr>
          <w:rFonts w:hint="eastAsia"/>
          <w:color w:val="000000" w:themeColor="text1"/>
          <w:sz w:val="24"/>
        </w:rPr>
        <w:t>广东省建筑设计研究院有限公司</w:t>
      </w:r>
      <w:r w:rsidRPr="00920402">
        <w:rPr>
          <w:color w:val="000000" w:themeColor="text1"/>
          <w:sz w:val="24"/>
        </w:rPr>
        <w:t>以国内公开招标的方式</w:t>
      </w:r>
      <w:r w:rsidRPr="00920402">
        <w:rPr>
          <w:rFonts w:hint="eastAsia"/>
          <w:color w:val="000000" w:themeColor="text1"/>
          <w:sz w:val="24"/>
        </w:rPr>
        <w:t>对合格</w:t>
      </w:r>
      <w:r w:rsidR="003C01B9" w:rsidRPr="00920402">
        <w:rPr>
          <w:rFonts w:hint="eastAsia"/>
          <w:color w:val="000000" w:themeColor="text1"/>
          <w:sz w:val="24"/>
        </w:rPr>
        <w:t>供应商</w:t>
      </w:r>
      <w:r w:rsidRPr="00920402">
        <w:rPr>
          <w:rFonts w:hint="eastAsia"/>
          <w:color w:val="000000" w:themeColor="text1"/>
          <w:sz w:val="24"/>
        </w:rPr>
        <w:t>库进行建库招标</w:t>
      </w:r>
      <w:r w:rsidRPr="00920402">
        <w:rPr>
          <w:color w:val="000000" w:themeColor="text1"/>
          <w:sz w:val="24"/>
        </w:rPr>
        <w:t>，按择优原则选取</w:t>
      </w:r>
      <w:r w:rsidR="00C923B9" w:rsidRPr="00920402">
        <w:rPr>
          <w:rFonts w:hint="eastAsia"/>
          <w:color w:val="000000" w:themeColor="text1"/>
          <w:sz w:val="24"/>
        </w:rPr>
        <w:t>综合得分最高的</w:t>
      </w:r>
      <w:r w:rsidR="00B04A7E">
        <w:rPr>
          <w:color w:val="000000" w:themeColor="text1"/>
          <w:sz w:val="24"/>
        </w:rPr>
        <w:t>6</w:t>
      </w:r>
      <w:r w:rsidR="00C923B9" w:rsidRPr="00920402">
        <w:rPr>
          <w:rFonts w:hint="eastAsia"/>
          <w:color w:val="000000" w:themeColor="text1"/>
          <w:sz w:val="24"/>
        </w:rPr>
        <w:t>家</w:t>
      </w:r>
      <w:r w:rsidRPr="00920402">
        <w:rPr>
          <w:rFonts w:hint="eastAsia"/>
          <w:color w:val="000000" w:themeColor="text1"/>
          <w:sz w:val="24"/>
        </w:rPr>
        <w:t>中标人入围</w:t>
      </w:r>
      <w:r w:rsidR="003C01B9" w:rsidRPr="00920402">
        <w:rPr>
          <w:rFonts w:hint="eastAsia"/>
          <w:color w:val="000000" w:themeColor="text1"/>
          <w:sz w:val="24"/>
        </w:rPr>
        <w:t>供应商</w:t>
      </w:r>
      <w:r w:rsidRPr="00920402">
        <w:rPr>
          <w:rFonts w:hint="eastAsia"/>
          <w:color w:val="000000" w:themeColor="text1"/>
          <w:sz w:val="24"/>
        </w:rPr>
        <w:t>库</w:t>
      </w:r>
      <w:r w:rsidRPr="00920402">
        <w:rPr>
          <w:color w:val="000000" w:themeColor="text1"/>
          <w:sz w:val="24"/>
        </w:rPr>
        <w:t>资格。</w:t>
      </w:r>
    </w:p>
    <w:p w14:paraId="41EC6597" w14:textId="52416DAE" w:rsidR="005216D9" w:rsidRPr="00920402" w:rsidRDefault="00006E23" w:rsidP="00F649E5">
      <w:pPr>
        <w:numPr>
          <w:ilvl w:val="0"/>
          <w:numId w:val="2"/>
        </w:numPr>
        <w:spacing w:line="440" w:lineRule="exact"/>
        <w:ind w:left="284" w:firstLine="198"/>
        <w:jc w:val="left"/>
        <w:rPr>
          <w:color w:val="000000" w:themeColor="text1"/>
          <w:sz w:val="24"/>
        </w:rPr>
      </w:pPr>
      <w:r w:rsidRPr="00920402">
        <w:rPr>
          <w:color w:val="000000" w:themeColor="text1"/>
          <w:sz w:val="24"/>
        </w:rPr>
        <w:t>投标人资格要求：</w:t>
      </w:r>
    </w:p>
    <w:p w14:paraId="204F9AF5" w14:textId="3ECBBE53" w:rsidR="009A0FEA" w:rsidRPr="00920402" w:rsidRDefault="009A0FEA" w:rsidP="009A0FEA">
      <w:pPr>
        <w:numPr>
          <w:ilvl w:val="0"/>
          <w:numId w:val="3"/>
        </w:numPr>
        <w:spacing w:line="360" w:lineRule="auto"/>
        <w:ind w:left="786"/>
        <w:jc w:val="left"/>
        <w:rPr>
          <w:color w:val="000000" w:themeColor="text1"/>
          <w:sz w:val="24"/>
        </w:rPr>
      </w:pPr>
      <w:r w:rsidRPr="00920402">
        <w:rPr>
          <w:color w:val="000000" w:themeColor="text1"/>
          <w:sz w:val="24"/>
        </w:rPr>
        <w:t>具有独立承担民事责任的能力：在中华人民共和国境内注册的法人或其他组织或自然人，投标（响应）时提交有效的营业执照（或事业法人登记证或身份证等相关证明）副本复印件。</w:t>
      </w:r>
    </w:p>
    <w:p w14:paraId="038134EC" w14:textId="6AF04B9E" w:rsidR="009A0FEA" w:rsidRPr="00920402" w:rsidRDefault="009A0FEA" w:rsidP="009A0FEA">
      <w:pPr>
        <w:pStyle w:val="af"/>
        <w:numPr>
          <w:ilvl w:val="0"/>
          <w:numId w:val="3"/>
        </w:numPr>
        <w:spacing w:line="369" w:lineRule="auto"/>
        <w:ind w:right="54"/>
        <w:rPr>
          <w:rFonts w:ascii="Calibri" w:hAnsi="Calibri" w:cs="Times New Roman"/>
          <w:color w:val="000000" w:themeColor="text1"/>
          <w:kern w:val="2"/>
          <w:sz w:val="24"/>
          <w:szCs w:val="22"/>
          <w:lang w:eastAsia="zh-CN"/>
        </w:rPr>
      </w:pPr>
      <w:r w:rsidRPr="00920402">
        <w:rPr>
          <w:rFonts w:ascii="Calibri" w:hAnsi="Calibri" w:cs="Times New Roman"/>
          <w:color w:val="000000" w:themeColor="text1"/>
          <w:kern w:val="2"/>
          <w:sz w:val="24"/>
          <w:szCs w:val="22"/>
          <w:lang w:eastAsia="zh-CN"/>
        </w:rPr>
        <w:t>供应商须具有有效的《医疗机构执业许可证》或《军队单位对外有偿服务许可证》；并须为卫生行政主管部门认定的设有专门体检中心的综合性三级甲等（或以上）资质级别医院，或专业体检机构。（投标时提供有效证明文件并加盖投标人公</w:t>
      </w:r>
      <w:r w:rsidRPr="00920402">
        <w:rPr>
          <w:rFonts w:ascii="Calibri" w:hAnsi="Calibri" w:cs="Times New Roman"/>
          <w:color w:val="000000" w:themeColor="text1"/>
          <w:kern w:val="2"/>
          <w:sz w:val="24"/>
          <w:szCs w:val="22"/>
          <w:lang w:eastAsia="zh-CN"/>
        </w:rPr>
        <w:t xml:space="preserve"> </w:t>
      </w:r>
      <w:r w:rsidRPr="00920402">
        <w:rPr>
          <w:rFonts w:ascii="Calibri" w:hAnsi="Calibri" w:cs="Times New Roman"/>
          <w:color w:val="000000" w:themeColor="text1"/>
          <w:kern w:val="2"/>
          <w:sz w:val="24"/>
          <w:szCs w:val="22"/>
          <w:lang w:eastAsia="zh-CN"/>
        </w:rPr>
        <w:t>章。）</w:t>
      </w:r>
    </w:p>
    <w:p w14:paraId="6491FF33" w14:textId="1F8F5B26" w:rsidR="009A0FEA" w:rsidRPr="00F649E5" w:rsidRDefault="009A0FEA" w:rsidP="00F649E5">
      <w:pPr>
        <w:pStyle w:val="af"/>
        <w:numPr>
          <w:ilvl w:val="0"/>
          <w:numId w:val="3"/>
        </w:numPr>
        <w:ind w:right="54"/>
        <w:rPr>
          <w:rFonts w:ascii="Calibri" w:hAnsi="Calibri" w:cs="Times New Roman"/>
          <w:kern w:val="2"/>
          <w:sz w:val="24"/>
          <w:szCs w:val="22"/>
          <w:lang w:eastAsia="zh-CN"/>
        </w:rPr>
      </w:pPr>
      <w:r w:rsidRPr="009A0FEA">
        <w:rPr>
          <w:rFonts w:ascii="Calibri" w:hAnsi="Calibri" w:cs="Times New Roman"/>
          <w:kern w:val="2"/>
          <w:sz w:val="24"/>
          <w:szCs w:val="22"/>
          <w:lang w:eastAsia="zh-CN"/>
        </w:rPr>
        <w:t>本项目不接受联</w:t>
      </w:r>
      <w:r w:rsidRPr="00F649E5">
        <w:rPr>
          <w:rFonts w:ascii="Calibri" w:hAnsi="Calibri" w:cs="Times New Roman"/>
          <w:kern w:val="2"/>
          <w:sz w:val="24"/>
          <w:szCs w:val="22"/>
          <w:lang w:eastAsia="zh-CN"/>
        </w:rPr>
        <w:t>合体投标；不允许分包、转包。</w:t>
      </w:r>
    </w:p>
    <w:p w14:paraId="775E0B5D" w14:textId="77777777" w:rsidR="005216D9" w:rsidRDefault="00006E23">
      <w:pPr>
        <w:numPr>
          <w:ilvl w:val="0"/>
          <w:numId w:val="1"/>
        </w:numPr>
        <w:spacing w:line="440" w:lineRule="exact"/>
        <w:rPr>
          <w:color w:val="000000" w:themeColor="text1"/>
          <w:sz w:val="24"/>
        </w:rPr>
      </w:pPr>
      <w:r>
        <w:rPr>
          <w:color w:val="000000" w:themeColor="text1"/>
          <w:sz w:val="24"/>
        </w:rPr>
        <w:t>招标文件售价：</w:t>
      </w:r>
      <w:r w:rsidR="002B21C8" w:rsidRPr="007E4ABB">
        <w:rPr>
          <w:sz w:val="24"/>
        </w:rPr>
        <w:t>人民币</w:t>
      </w:r>
      <w:r w:rsidRPr="007E4ABB">
        <w:rPr>
          <w:rFonts w:hint="eastAsia"/>
          <w:sz w:val="24"/>
        </w:rPr>
        <w:t>300</w:t>
      </w:r>
      <w:r w:rsidRPr="007E4ABB">
        <w:rPr>
          <w:rFonts w:hint="eastAsia"/>
          <w:sz w:val="24"/>
        </w:rPr>
        <w:t>元</w:t>
      </w:r>
      <w:r w:rsidR="002B21C8">
        <w:rPr>
          <w:rFonts w:hint="eastAsia"/>
          <w:sz w:val="24"/>
        </w:rPr>
        <w:t>/</w:t>
      </w:r>
      <w:r w:rsidR="002B21C8">
        <w:rPr>
          <w:rFonts w:hint="eastAsia"/>
          <w:sz w:val="24"/>
        </w:rPr>
        <w:t>套</w:t>
      </w:r>
      <w:r>
        <w:rPr>
          <w:color w:val="000000" w:themeColor="text1"/>
          <w:sz w:val="24"/>
        </w:rPr>
        <w:t>，售后不退。</w:t>
      </w:r>
    </w:p>
    <w:p w14:paraId="6DE6EEC3" w14:textId="298AFEE2" w:rsidR="005216D9" w:rsidRDefault="00006E23">
      <w:pPr>
        <w:numPr>
          <w:ilvl w:val="0"/>
          <w:numId w:val="1"/>
        </w:numPr>
        <w:spacing w:line="440" w:lineRule="exact"/>
        <w:rPr>
          <w:sz w:val="24"/>
        </w:rPr>
      </w:pPr>
      <w:r>
        <w:rPr>
          <w:color w:val="000000" w:themeColor="text1"/>
          <w:sz w:val="24"/>
        </w:rPr>
        <w:t>报名及购买招标文件时间：</w:t>
      </w:r>
      <w:r>
        <w:rPr>
          <w:color w:val="000000" w:themeColor="text1"/>
          <w:sz w:val="24"/>
        </w:rPr>
        <w:t>20</w:t>
      </w:r>
      <w:r>
        <w:rPr>
          <w:rFonts w:hint="eastAsia"/>
          <w:color w:val="000000" w:themeColor="text1"/>
          <w:sz w:val="24"/>
        </w:rPr>
        <w:t>2</w:t>
      </w:r>
      <w:r w:rsidR="00F649E5">
        <w:rPr>
          <w:color w:val="000000" w:themeColor="text1"/>
          <w:sz w:val="24"/>
        </w:rPr>
        <w:t>2</w:t>
      </w:r>
      <w:r>
        <w:rPr>
          <w:rFonts w:hint="eastAsia"/>
          <w:color w:val="000000" w:themeColor="text1"/>
          <w:sz w:val="24"/>
        </w:rPr>
        <w:t>年</w:t>
      </w:r>
      <w:r w:rsidR="00F54E55">
        <w:rPr>
          <w:color w:val="000000" w:themeColor="text1"/>
          <w:sz w:val="24"/>
        </w:rPr>
        <w:t>8</w:t>
      </w:r>
      <w:r>
        <w:rPr>
          <w:rFonts w:hint="eastAsia"/>
          <w:color w:val="000000" w:themeColor="text1"/>
          <w:sz w:val="24"/>
        </w:rPr>
        <w:t>月</w:t>
      </w:r>
      <w:r w:rsidR="00F54E55">
        <w:rPr>
          <w:color w:val="000000" w:themeColor="text1"/>
          <w:sz w:val="24"/>
        </w:rPr>
        <w:t>18</w:t>
      </w:r>
      <w:r>
        <w:rPr>
          <w:color w:val="000000" w:themeColor="text1"/>
          <w:sz w:val="24"/>
        </w:rPr>
        <w:t>日</w:t>
      </w:r>
      <w:r>
        <w:rPr>
          <w:rFonts w:hint="eastAsia"/>
          <w:color w:val="000000" w:themeColor="text1"/>
          <w:sz w:val="24"/>
        </w:rPr>
        <w:t>至</w:t>
      </w:r>
      <w:r>
        <w:rPr>
          <w:color w:val="000000" w:themeColor="text1"/>
          <w:sz w:val="24"/>
        </w:rPr>
        <w:t>20</w:t>
      </w:r>
      <w:r>
        <w:rPr>
          <w:rFonts w:hint="eastAsia"/>
          <w:color w:val="000000" w:themeColor="text1"/>
          <w:sz w:val="24"/>
        </w:rPr>
        <w:t>2</w:t>
      </w:r>
      <w:r w:rsidR="00F649E5">
        <w:rPr>
          <w:color w:val="000000" w:themeColor="text1"/>
          <w:sz w:val="24"/>
        </w:rPr>
        <w:t>2</w:t>
      </w:r>
      <w:r>
        <w:rPr>
          <w:rFonts w:hint="eastAsia"/>
          <w:color w:val="000000" w:themeColor="text1"/>
          <w:sz w:val="24"/>
        </w:rPr>
        <w:t>年</w:t>
      </w:r>
      <w:r w:rsidR="00F54E55">
        <w:rPr>
          <w:color w:val="000000" w:themeColor="text1"/>
          <w:sz w:val="24"/>
        </w:rPr>
        <w:t>8</w:t>
      </w:r>
      <w:r w:rsidR="00F649E5">
        <w:rPr>
          <w:color w:val="000000" w:themeColor="text1"/>
          <w:sz w:val="24"/>
        </w:rPr>
        <w:t xml:space="preserve"> </w:t>
      </w:r>
      <w:r>
        <w:rPr>
          <w:rFonts w:hint="eastAsia"/>
          <w:color w:val="000000" w:themeColor="text1"/>
          <w:sz w:val="24"/>
        </w:rPr>
        <w:t>月</w:t>
      </w:r>
      <w:r w:rsidR="00F649E5">
        <w:rPr>
          <w:color w:val="000000" w:themeColor="text1"/>
          <w:sz w:val="24"/>
        </w:rPr>
        <w:t xml:space="preserve"> </w:t>
      </w:r>
      <w:r w:rsidR="00F54E55">
        <w:rPr>
          <w:color w:val="000000" w:themeColor="text1"/>
          <w:sz w:val="24"/>
        </w:rPr>
        <w:t>22</w:t>
      </w:r>
      <w:r>
        <w:rPr>
          <w:rFonts w:hint="eastAsia"/>
          <w:color w:val="000000" w:themeColor="text1"/>
          <w:sz w:val="24"/>
        </w:rPr>
        <w:t>日，上午</w:t>
      </w:r>
      <w:r>
        <w:rPr>
          <w:rFonts w:hint="eastAsia"/>
          <w:color w:val="000000" w:themeColor="text1"/>
          <w:sz w:val="24"/>
        </w:rPr>
        <w:t>9:30-11:30</w:t>
      </w:r>
      <w:r>
        <w:rPr>
          <w:rFonts w:hint="eastAsia"/>
          <w:color w:val="000000" w:themeColor="text1"/>
          <w:sz w:val="24"/>
        </w:rPr>
        <w:t>，下午</w:t>
      </w:r>
      <w:r w:rsidR="004F2142">
        <w:rPr>
          <w:rFonts w:hint="eastAsia"/>
          <w:color w:val="000000" w:themeColor="text1"/>
          <w:sz w:val="24"/>
        </w:rPr>
        <w:t>2</w:t>
      </w:r>
      <w:r>
        <w:rPr>
          <w:rFonts w:hint="eastAsia"/>
          <w:color w:val="000000" w:themeColor="text1"/>
          <w:sz w:val="24"/>
        </w:rPr>
        <w:t>:00-</w:t>
      </w:r>
      <w:r w:rsidR="004F2142">
        <w:rPr>
          <w:rFonts w:hint="eastAsia"/>
          <w:color w:val="000000" w:themeColor="text1"/>
          <w:sz w:val="24"/>
        </w:rPr>
        <w:t>5</w:t>
      </w:r>
      <w:r>
        <w:rPr>
          <w:rFonts w:hint="eastAsia"/>
          <w:color w:val="000000" w:themeColor="text1"/>
          <w:sz w:val="24"/>
        </w:rPr>
        <w:t>:00</w:t>
      </w:r>
      <w:r>
        <w:rPr>
          <w:rFonts w:hint="eastAsia"/>
          <w:color w:val="000000" w:themeColor="text1"/>
          <w:sz w:val="24"/>
        </w:rPr>
        <w:t>（北京时间，周末及法定节假日除外</w:t>
      </w:r>
      <w:r>
        <w:rPr>
          <w:rFonts w:hint="eastAsia"/>
          <w:sz w:val="24"/>
        </w:rPr>
        <w:t>）</w:t>
      </w:r>
      <w:r>
        <w:rPr>
          <w:sz w:val="24"/>
        </w:rPr>
        <w:t>。</w:t>
      </w:r>
    </w:p>
    <w:p w14:paraId="4F6291F8" w14:textId="77777777" w:rsidR="005216D9" w:rsidRDefault="00006E23">
      <w:pPr>
        <w:numPr>
          <w:ilvl w:val="0"/>
          <w:numId w:val="1"/>
        </w:numPr>
        <w:spacing w:line="440" w:lineRule="exact"/>
        <w:rPr>
          <w:sz w:val="24"/>
        </w:rPr>
      </w:pPr>
      <w:r>
        <w:rPr>
          <w:sz w:val="24"/>
        </w:rPr>
        <w:t>购买招标文件地点：</w:t>
      </w:r>
      <w:r>
        <w:rPr>
          <w:rFonts w:hint="eastAsia"/>
          <w:sz w:val="24"/>
        </w:rPr>
        <w:t>广州市荔湾区流花路</w:t>
      </w:r>
      <w:r>
        <w:rPr>
          <w:rFonts w:hint="eastAsia"/>
          <w:sz w:val="24"/>
        </w:rPr>
        <w:t>73</w:t>
      </w:r>
      <w:r>
        <w:rPr>
          <w:rFonts w:hint="eastAsia"/>
          <w:sz w:val="24"/>
        </w:rPr>
        <w:t>号</w:t>
      </w:r>
      <w:r>
        <w:rPr>
          <w:rFonts w:hint="eastAsia"/>
          <w:sz w:val="24"/>
        </w:rPr>
        <w:t>3</w:t>
      </w:r>
      <w:r>
        <w:rPr>
          <w:rFonts w:hint="eastAsia"/>
          <w:sz w:val="24"/>
        </w:rPr>
        <w:t>楼广东建设工程监理有限公司招标代理部</w:t>
      </w:r>
      <w:r>
        <w:rPr>
          <w:sz w:val="24"/>
        </w:rPr>
        <w:t>。</w:t>
      </w:r>
      <w:r w:rsidR="002B21C8">
        <w:rPr>
          <w:rFonts w:ascii="宋体" w:hAnsi="宋体" w:hint="eastAsia"/>
          <w:color w:val="000000"/>
          <w:sz w:val="24"/>
        </w:rPr>
        <w:t>（如需邮寄，请与工作人员联系，在任何情况下招标代理机构对邮寄过程中发生的迟交或遗失均不承担责任。）</w:t>
      </w:r>
    </w:p>
    <w:p w14:paraId="1386BCED" w14:textId="77777777" w:rsidR="005216D9" w:rsidRDefault="00006E23">
      <w:pPr>
        <w:spacing w:line="440" w:lineRule="exact"/>
        <w:ind w:left="360"/>
        <w:rPr>
          <w:sz w:val="24"/>
        </w:rPr>
      </w:pPr>
      <w:r>
        <w:rPr>
          <w:b/>
          <w:sz w:val="24"/>
        </w:rPr>
        <w:t>购买人应携带加盖投标人公章的法人营业执照复印件</w:t>
      </w:r>
      <w:r>
        <w:rPr>
          <w:rFonts w:hint="eastAsia"/>
          <w:b/>
          <w:sz w:val="24"/>
        </w:rPr>
        <w:t>、资质证书复印件</w:t>
      </w:r>
      <w:r>
        <w:rPr>
          <w:b/>
          <w:sz w:val="24"/>
        </w:rPr>
        <w:t>、法人代表授权书原件（或介绍信）、领取人身份证原件及复印件。</w:t>
      </w:r>
    </w:p>
    <w:p w14:paraId="330A7DCE" w14:textId="4E74008F" w:rsidR="005216D9" w:rsidRDefault="00006E23">
      <w:pPr>
        <w:numPr>
          <w:ilvl w:val="0"/>
          <w:numId w:val="1"/>
        </w:numPr>
        <w:spacing w:line="440" w:lineRule="exact"/>
        <w:rPr>
          <w:sz w:val="24"/>
        </w:rPr>
      </w:pPr>
      <w:r>
        <w:rPr>
          <w:sz w:val="24"/>
        </w:rPr>
        <w:t>投标文件递交时间：</w:t>
      </w:r>
      <w:r>
        <w:rPr>
          <w:sz w:val="24"/>
        </w:rPr>
        <w:t>20</w:t>
      </w:r>
      <w:r>
        <w:rPr>
          <w:rFonts w:hint="eastAsia"/>
          <w:sz w:val="24"/>
        </w:rPr>
        <w:t>2</w:t>
      </w:r>
      <w:r w:rsidR="00F649E5">
        <w:rPr>
          <w:sz w:val="24"/>
        </w:rPr>
        <w:t>2</w:t>
      </w:r>
      <w:r>
        <w:rPr>
          <w:sz w:val="24"/>
        </w:rPr>
        <w:t>年</w:t>
      </w:r>
      <w:r w:rsidR="00F54E55">
        <w:rPr>
          <w:sz w:val="24"/>
        </w:rPr>
        <w:t>9</w:t>
      </w:r>
      <w:r>
        <w:rPr>
          <w:sz w:val="24"/>
        </w:rPr>
        <w:t>月</w:t>
      </w:r>
      <w:r w:rsidR="00F54E55">
        <w:rPr>
          <w:sz w:val="24"/>
        </w:rPr>
        <w:t>5</w:t>
      </w:r>
      <w:r>
        <w:rPr>
          <w:sz w:val="24"/>
        </w:rPr>
        <w:t>日</w:t>
      </w:r>
      <w:r>
        <w:rPr>
          <w:rFonts w:hint="eastAsia"/>
          <w:color w:val="000000" w:themeColor="text1"/>
          <w:sz w:val="24"/>
        </w:rPr>
        <w:t>上午</w:t>
      </w:r>
      <w:r>
        <w:rPr>
          <w:rFonts w:hint="eastAsia"/>
          <w:color w:val="000000" w:themeColor="text1"/>
          <w:sz w:val="24"/>
        </w:rPr>
        <w:t>9:</w:t>
      </w:r>
      <w:r w:rsidR="00F649E5">
        <w:rPr>
          <w:color w:val="000000" w:themeColor="text1"/>
          <w:sz w:val="24"/>
        </w:rPr>
        <w:t>0</w:t>
      </w:r>
      <w:r>
        <w:rPr>
          <w:rFonts w:hint="eastAsia"/>
          <w:color w:val="000000" w:themeColor="text1"/>
          <w:sz w:val="24"/>
        </w:rPr>
        <w:t>0</w:t>
      </w:r>
      <w:r>
        <w:rPr>
          <w:sz w:val="24"/>
        </w:rPr>
        <w:t>（北京时间）。</w:t>
      </w:r>
      <w:r>
        <w:rPr>
          <w:rFonts w:ascii="Times New Roman" w:hAnsi="Times New Roman" w:hint="eastAsia"/>
          <w:b/>
          <w:color w:val="000000" w:themeColor="text1"/>
          <w:sz w:val="24"/>
          <w:szCs w:val="24"/>
        </w:rPr>
        <w:t>投标文件递交截止时间：</w:t>
      </w:r>
      <w:r w:rsidR="00FC0190">
        <w:rPr>
          <w:rFonts w:ascii="Times New Roman" w:hAnsi="Times New Roman" w:hint="eastAsia"/>
          <w:b/>
          <w:color w:val="000000" w:themeColor="text1"/>
          <w:sz w:val="24"/>
          <w:szCs w:val="24"/>
        </w:rPr>
        <w:lastRenderedPageBreak/>
        <w:t>202</w:t>
      </w:r>
      <w:r w:rsidR="00F649E5">
        <w:rPr>
          <w:rFonts w:ascii="Times New Roman" w:hAnsi="Times New Roman"/>
          <w:b/>
          <w:color w:val="000000" w:themeColor="text1"/>
          <w:sz w:val="24"/>
          <w:szCs w:val="24"/>
        </w:rPr>
        <w:t>2</w:t>
      </w:r>
      <w:r>
        <w:rPr>
          <w:rFonts w:ascii="Times New Roman" w:hAnsi="Times New Roman" w:hint="eastAsia"/>
          <w:b/>
          <w:color w:val="000000" w:themeColor="text1"/>
          <w:sz w:val="24"/>
          <w:szCs w:val="24"/>
        </w:rPr>
        <w:t>年</w:t>
      </w:r>
      <w:r w:rsidR="00F54E55">
        <w:rPr>
          <w:rFonts w:ascii="Times New Roman" w:hAnsi="Times New Roman"/>
          <w:b/>
          <w:color w:val="000000" w:themeColor="text1"/>
          <w:sz w:val="24"/>
          <w:szCs w:val="24"/>
        </w:rPr>
        <w:t>9</w:t>
      </w:r>
      <w:r>
        <w:rPr>
          <w:rFonts w:ascii="Times New Roman" w:hAnsi="Times New Roman" w:hint="eastAsia"/>
          <w:b/>
          <w:color w:val="000000" w:themeColor="text1"/>
          <w:sz w:val="24"/>
          <w:szCs w:val="24"/>
        </w:rPr>
        <w:t>月</w:t>
      </w:r>
      <w:r w:rsidR="00F54E55">
        <w:rPr>
          <w:rFonts w:ascii="Times New Roman" w:hAnsi="Times New Roman"/>
          <w:b/>
          <w:color w:val="000000" w:themeColor="text1"/>
          <w:sz w:val="24"/>
          <w:szCs w:val="24"/>
        </w:rPr>
        <w:t>5</w:t>
      </w:r>
      <w:r>
        <w:rPr>
          <w:rFonts w:ascii="Times New Roman" w:hAnsi="Times New Roman" w:hint="eastAsia"/>
          <w:b/>
          <w:color w:val="000000" w:themeColor="text1"/>
          <w:sz w:val="24"/>
          <w:szCs w:val="24"/>
        </w:rPr>
        <w:t>日</w:t>
      </w:r>
      <w:r w:rsidR="00F649E5">
        <w:rPr>
          <w:rFonts w:ascii="Times New Roman" w:hAnsi="Times New Roman" w:hint="eastAsia"/>
          <w:b/>
          <w:color w:val="000000" w:themeColor="text1"/>
          <w:sz w:val="24"/>
          <w:szCs w:val="24"/>
        </w:rPr>
        <w:t>上</w:t>
      </w:r>
      <w:r w:rsidR="00DE2525">
        <w:rPr>
          <w:rFonts w:ascii="Times New Roman" w:hAnsi="Times New Roman" w:hint="eastAsia"/>
          <w:b/>
          <w:color w:val="000000" w:themeColor="text1"/>
          <w:sz w:val="24"/>
          <w:szCs w:val="24"/>
        </w:rPr>
        <w:t>午</w:t>
      </w:r>
      <w:r w:rsidR="00F649E5">
        <w:rPr>
          <w:rFonts w:ascii="Times New Roman" w:hAnsi="Times New Roman"/>
          <w:b/>
          <w:color w:val="000000" w:themeColor="text1"/>
          <w:sz w:val="24"/>
          <w:szCs w:val="24"/>
        </w:rPr>
        <w:t>9</w:t>
      </w:r>
      <w:r w:rsidR="00DE2525" w:rsidRPr="00DE2525">
        <w:rPr>
          <w:rFonts w:ascii="Times New Roman" w:hAnsi="Times New Roman" w:hint="eastAsia"/>
          <w:b/>
          <w:color w:val="000000" w:themeColor="text1"/>
          <w:sz w:val="24"/>
          <w:szCs w:val="24"/>
        </w:rPr>
        <w:t>：</w:t>
      </w:r>
      <w:r w:rsidR="00F649E5">
        <w:rPr>
          <w:rFonts w:ascii="Times New Roman" w:hAnsi="Times New Roman"/>
          <w:b/>
          <w:color w:val="000000" w:themeColor="text1"/>
          <w:sz w:val="24"/>
          <w:szCs w:val="24"/>
        </w:rPr>
        <w:t>3</w:t>
      </w:r>
      <w:r w:rsidR="00DE2525" w:rsidRPr="00DE2525">
        <w:rPr>
          <w:rFonts w:ascii="Times New Roman" w:hAnsi="Times New Roman" w:hint="eastAsia"/>
          <w:b/>
          <w:color w:val="000000" w:themeColor="text1"/>
          <w:sz w:val="24"/>
          <w:szCs w:val="24"/>
        </w:rPr>
        <w:t>0</w:t>
      </w:r>
      <w:r>
        <w:rPr>
          <w:rFonts w:ascii="Times New Roman" w:hAnsi="Times New Roman" w:hint="eastAsia"/>
          <w:color w:val="000000" w:themeColor="text1"/>
          <w:sz w:val="24"/>
          <w:szCs w:val="24"/>
        </w:rPr>
        <w:t>。</w:t>
      </w:r>
      <w:r>
        <w:rPr>
          <w:rFonts w:ascii="Times New Roman" w:hAnsi="Times New Roman"/>
          <w:color w:val="000000" w:themeColor="text1"/>
          <w:sz w:val="24"/>
          <w:szCs w:val="24"/>
        </w:rPr>
        <w:t>投标文件须密封后于投标截止时间之前递交至指定地点，逾期送达或不符合规定的投标文件恕不接受。</w:t>
      </w:r>
      <w:r>
        <w:rPr>
          <w:rFonts w:hint="eastAsia"/>
          <w:b/>
          <w:color w:val="000000" w:themeColor="text1"/>
          <w:sz w:val="24"/>
        </w:rPr>
        <w:t>不得</w:t>
      </w:r>
      <w:r>
        <w:rPr>
          <w:b/>
          <w:color w:val="000000" w:themeColor="text1"/>
          <w:sz w:val="24"/>
        </w:rPr>
        <w:t>以快递形式递交投标文件</w:t>
      </w:r>
      <w:r>
        <w:rPr>
          <w:rFonts w:hint="eastAsia"/>
          <w:b/>
          <w:color w:val="000000" w:themeColor="text1"/>
          <w:sz w:val="24"/>
        </w:rPr>
        <w:t>，</w:t>
      </w:r>
      <w:r>
        <w:rPr>
          <w:b/>
          <w:color w:val="000000" w:themeColor="text1"/>
          <w:sz w:val="24"/>
        </w:rPr>
        <w:t>需现场提交并填写登记表</w:t>
      </w:r>
      <w:r>
        <w:rPr>
          <w:rFonts w:hint="eastAsia"/>
          <w:b/>
          <w:color w:val="000000" w:themeColor="text1"/>
          <w:sz w:val="24"/>
        </w:rPr>
        <w:t>。</w:t>
      </w:r>
    </w:p>
    <w:p w14:paraId="34891A09" w14:textId="77777777" w:rsidR="005216D9" w:rsidRDefault="00006E23">
      <w:pPr>
        <w:numPr>
          <w:ilvl w:val="0"/>
          <w:numId w:val="1"/>
        </w:numPr>
        <w:spacing w:line="440" w:lineRule="exact"/>
        <w:rPr>
          <w:sz w:val="24"/>
        </w:rPr>
      </w:pPr>
      <w:r>
        <w:rPr>
          <w:rFonts w:hint="eastAsia"/>
          <w:sz w:val="24"/>
        </w:rPr>
        <w:t>投标文件递交地点</w:t>
      </w:r>
      <w:r>
        <w:rPr>
          <w:sz w:val="24"/>
        </w:rPr>
        <w:t>：</w:t>
      </w:r>
      <w:r>
        <w:rPr>
          <w:rFonts w:hint="eastAsia"/>
          <w:sz w:val="24"/>
        </w:rPr>
        <w:t>广州市荔湾区流花路</w:t>
      </w:r>
      <w:r>
        <w:rPr>
          <w:rFonts w:hint="eastAsia"/>
          <w:sz w:val="24"/>
        </w:rPr>
        <w:t>73</w:t>
      </w:r>
      <w:r>
        <w:rPr>
          <w:rFonts w:hint="eastAsia"/>
          <w:sz w:val="24"/>
        </w:rPr>
        <w:t>号</w:t>
      </w:r>
      <w:r>
        <w:rPr>
          <w:rFonts w:hint="eastAsia"/>
          <w:sz w:val="24"/>
        </w:rPr>
        <w:t>3</w:t>
      </w:r>
      <w:r>
        <w:rPr>
          <w:rFonts w:hint="eastAsia"/>
          <w:sz w:val="24"/>
        </w:rPr>
        <w:t>楼广东建设工程监理有限公司会议室</w:t>
      </w:r>
      <w:r>
        <w:rPr>
          <w:sz w:val="24"/>
        </w:rPr>
        <w:t>。</w:t>
      </w:r>
    </w:p>
    <w:p w14:paraId="0AB888B7" w14:textId="6A4051C2" w:rsidR="005216D9" w:rsidRDefault="00006E23">
      <w:pPr>
        <w:numPr>
          <w:ilvl w:val="0"/>
          <w:numId w:val="1"/>
        </w:numPr>
        <w:spacing w:line="440" w:lineRule="exact"/>
        <w:rPr>
          <w:sz w:val="24"/>
        </w:rPr>
      </w:pPr>
      <w:r>
        <w:rPr>
          <w:sz w:val="24"/>
        </w:rPr>
        <w:t>凡对本次招标提出询问，请于</w:t>
      </w:r>
      <w:r>
        <w:rPr>
          <w:sz w:val="24"/>
        </w:rPr>
        <w:t>20</w:t>
      </w:r>
      <w:r>
        <w:rPr>
          <w:rFonts w:hint="eastAsia"/>
          <w:sz w:val="24"/>
        </w:rPr>
        <w:t>2</w:t>
      </w:r>
      <w:r w:rsidR="00F649E5">
        <w:rPr>
          <w:sz w:val="24"/>
        </w:rPr>
        <w:t>2</w:t>
      </w:r>
      <w:r>
        <w:rPr>
          <w:sz w:val="24"/>
        </w:rPr>
        <w:t>年</w:t>
      </w:r>
      <w:r w:rsidR="00F649E5">
        <w:rPr>
          <w:sz w:val="24"/>
        </w:rPr>
        <w:t xml:space="preserve"> </w:t>
      </w:r>
      <w:r w:rsidR="00F54E55">
        <w:rPr>
          <w:sz w:val="24"/>
        </w:rPr>
        <w:t>8</w:t>
      </w:r>
      <w:r>
        <w:rPr>
          <w:sz w:val="24"/>
        </w:rPr>
        <w:t>月</w:t>
      </w:r>
      <w:r w:rsidR="00F54E55">
        <w:rPr>
          <w:sz w:val="24"/>
        </w:rPr>
        <w:t>22</w:t>
      </w:r>
      <w:r>
        <w:rPr>
          <w:sz w:val="24"/>
        </w:rPr>
        <w:t>日</w:t>
      </w:r>
      <w:r w:rsidR="001C7BE4">
        <w:rPr>
          <w:rFonts w:hint="eastAsia"/>
          <w:sz w:val="24"/>
        </w:rPr>
        <w:t>12:00</w:t>
      </w:r>
      <w:r>
        <w:rPr>
          <w:sz w:val="24"/>
        </w:rPr>
        <w:t>前以传真形式发给</w:t>
      </w:r>
      <w:r>
        <w:rPr>
          <w:rFonts w:hint="eastAsia"/>
          <w:sz w:val="24"/>
        </w:rPr>
        <w:t>招标</w:t>
      </w:r>
      <w:r>
        <w:rPr>
          <w:sz w:val="24"/>
        </w:rPr>
        <w:t>代理机构，并将需澄清问题电子文档发送至</w:t>
      </w:r>
      <w:r>
        <w:rPr>
          <w:rFonts w:hint="eastAsia"/>
          <w:sz w:val="24"/>
        </w:rPr>
        <w:t>gz86669169</w:t>
      </w:r>
      <w:r>
        <w:rPr>
          <w:sz w:val="24"/>
        </w:rPr>
        <w:t>@</w:t>
      </w:r>
      <w:r>
        <w:rPr>
          <w:rFonts w:hint="eastAsia"/>
          <w:sz w:val="24"/>
        </w:rPr>
        <w:t>163</w:t>
      </w:r>
      <w:r>
        <w:rPr>
          <w:sz w:val="24"/>
        </w:rPr>
        <w:t>.com</w:t>
      </w:r>
      <w:r>
        <w:rPr>
          <w:sz w:val="24"/>
        </w:rPr>
        <w:t>。</w:t>
      </w:r>
    </w:p>
    <w:p w14:paraId="0C59174D" w14:textId="77777777" w:rsidR="005216D9" w:rsidRDefault="005216D9">
      <w:pPr>
        <w:spacing w:line="360" w:lineRule="auto"/>
        <w:ind w:firstLineChars="196" w:firstLine="472"/>
        <w:rPr>
          <w:b/>
          <w:sz w:val="24"/>
        </w:rPr>
      </w:pPr>
    </w:p>
    <w:p w14:paraId="50DF984C" w14:textId="77777777" w:rsidR="005216D9" w:rsidRDefault="00006E23">
      <w:pPr>
        <w:spacing w:line="360" w:lineRule="auto"/>
        <w:ind w:firstLineChars="196" w:firstLine="472"/>
        <w:rPr>
          <w:b/>
          <w:sz w:val="24"/>
        </w:rPr>
      </w:pPr>
      <w:r>
        <w:rPr>
          <w:rFonts w:hint="eastAsia"/>
          <w:b/>
          <w:sz w:val="24"/>
        </w:rPr>
        <w:t>招标</w:t>
      </w:r>
      <w:r>
        <w:rPr>
          <w:b/>
          <w:sz w:val="24"/>
        </w:rPr>
        <w:t>人：</w:t>
      </w:r>
      <w:r>
        <w:rPr>
          <w:rFonts w:hint="eastAsia"/>
          <w:b/>
          <w:sz w:val="24"/>
        </w:rPr>
        <w:t>广东省建筑设计研究院有限公司</w:t>
      </w:r>
    </w:p>
    <w:p w14:paraId="2CE285B6" w14:textId="77777777" w:rsidR="005216D9" w:rsidRDefault="00006E23">
      <w:pPr>
        <w:spacing w:line="360" w:lineRule="auto"/>
        <w:ind w:firstLineChars="200" w:firstLine="480"/>
        <w:rPr>
          <w:sz w:val="24"/>
        </w:rPr>
      </w:pPr>
      <w:r>
        <w:rPr>
          <w:sz w:val="24"/>
        </w:rPr>
        <w:t>地</w:t>
      </w:r>
      <w:r>
        <w:rPr>
          <w:rFonts w:hint="eastAsia"/>
          <w:sz w:val="24"/>
        </w:rPr>
        <w:t xml:space="preserve">    </w:t>
      </w:r>
      <w:r>
        <w:rPr>
          <w:sz w:val="24"/>
        </w:rPr>
        <w:t>址：</w:t>
      </w:r>
      <w:r>
        <w:rPr>
          <w:rFonts w:hint="eastAsia"/>
          <w:sz w:val="24"/>
        </w:rPr>
        <w:t>广州市荔湾区流花路</w:t>
      </w:r>
      <w:r>
        <w:rPr>
          <w:rFonts w:hint="eastAsia"/>
          <w:sz w:val="24"/>
        </w:rPr>
        <w:t>97</w:t>
      </w:r>
      <w:r>
        <w:rPr>
          <w:rFonts w:hint="eastAsia"/>
          <w:sz w:val="24"/>
        </w:rPr>
        <w:t>号</w:t>
      </w:r>
    </w:p>
    <w:p w14:paraId="09305264" w14:textId="7FD133B2" w:rsidR="005216D9" w:rsidRDefault="00006E23">
      <w:pPr>
        <w:spacing w:line="360" w:lineRule="auto"/>
        <w:ind w:firstLineChars="200" w:firstLine="480"/>
        <w:rPr>
          <w:bCs/>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w:t>
      </w:r>
      <w:r w:rsidR="0049204F" w:rsidRPr="0049204F">
        <w:rPr>
          <w:rFonts w:hint="eastAsia"/>
          <w:sz w:val="24"/>
        </w:rPr>
        <w:t>武女士</w:t>
      </w:r>
      <w:r w:rsidR="004F3777" w:rsidRPr="004F3777">
        <w:rPr>
          <w:rFonts w:hint="eastAsia"/>
          <w:bCs/>
          <w:sz w:val="24"/>
        </w:rPr>
        <w:t xml:space="preserve"> </w:t>
      </w:r>
    </w:p>
    <w:p w14:paraId="1DD56D71" w14:textId="7C109458" w:rsidR="005216D9" w:rsidRDefault="00006E23">
      <w:pPr>
        <w:spacing w:line="360" w:lineRule="auto"/>
        <w:ind w:firstLineChars="200" w:firstLine="480"/>
        <w:rPr>
          <w:sz w:val="24"/>
        </w:rPr>
      </w:pPr>
      <w:r>
        <w:rPr>
          <w:sz w:val="24"/>
        </w:rPr>
        <w:t>联系方式：</w:t>
      </w:r>
      <w:r w:rsidR="00E4679F" w:rsidRPr="00E4679F">
        <w:rPr>
          <w:sz w:val="24"/>
        </w:rPr>
        <w:t>020-86681648</w:t>
      </w:r>
    </w:p>
    <w:p w14:paraId="1FD45AD9" w14:textId="77777777" w:rsidR="004F2142" w:rsidRDefault="004F2142">
      <w:pPr>
        <w:spacing w:line="360" w:lineRule="auto"/>
        <w:ind w:firstLineChars="196" w:firstLine="472"/>
        <w:rPr>
          <w:b/>
          <w:sz w:val="24"/>
        </w:rPr>
      </w:pPr>
    </w:p>
    <w:p w14:paraId="30AE05A8" w14:textId="77777777" w:rsidR="005216D9" w:rsidRDefault="00006E23">
      <w:pPr>
        <w:spacing w:line="360" w:lineRule="auto"/>
        <w:ind w:firstLineChars="196" w:firstLine="472"/>
        <w:rPr>
          <w:b/>
          <w:bCs/>
          <w:sz w:val="24"/>
        </w:rPr>
      </w:pPr>
      <w:r>
        <w:rPr>
          <w:rFonts w:hint="eastAsia"/>
          <w:b/>
          <w:sz w:val="24"/>
        </w:rPr>
        <w:t>招标</w:t>
      </w:r>
      <w:r>
        <w:rPr>
          <w:b/>
          <w:sz w:val="24"/>
        </w:rPr>
        <w:t>代理机构：</w:t>
      </w:r>
      <w:r>
        <w:rPr>
          <w:rFonts w:hint="eastAsia"/>
          <w:b/>
          <w:bCs/>
          <w:sz w:val="24"/>
        </w:rPr>
        <w:t>广东建设工程监理有限公司</w:t>
      </w:r>
    </w:p>
    <w:p w14:paraId="1F1BDB2B" w14:textId="77777777" w:rsidR="005216D9" w:rsidRDefault="00006E23">
      <w:pPr>
        <w:spacing w:line="360" w:lineRule="auto"/>
        <w:ind w:firstLineChars="200" w:firstLine="480"/>
        <w:rPr>
          <w:sz w:val="24"/>
        </w:rPr>
      </w:pPr>
      <w:r>
        <w:rPr>
          <w:sz w:val="24"/>
        </w:rPr>
        <w:t>地</w:t>
      </w:r>
      <w:r>
        <w:rPr>
          <w:sz w:val="24"/>
        </w:rPr>
        <w:t xml:space="preserve">    </w:t>
      </w:r>
      <w:r>
        <w:rPr>
          <w:sz w:val="24"/>
        </w:rPr>
        <w:t>址：</w:t>
      </w:r>
      <w:r>
        <w:rPr>
          <w:rFonts w:hint="eastAsia"/>
          <w:sz w:val="24"/>
        </w:rPr>
        <w:t>广州市荔湾区流花路</w:t>
      </w:r>
      <w:r>
        <w:rPr>
          <w:rFonts w:hint="eastAsia"/>
          <w:sz w:val="24"/>
        </w:rPr>
        <w:t>73</w:t>
      </w:r>
      <w:r>
        <w:rPr>
          <w:rFonts w:hint="eastAsia"/>
          <w:sz w:val="24"/>
        </w:rPr>
        <w:t>号流花君庭</w:t>
      </w:r>
      <w:r>
        <w:rPr>
          <w:rFonts w:hint="eastAsia"/>
          <w:sz w:val="24"/>
        </w:rPr>
        <w:t>3</w:t>
      </w:r>
      <w:r>
        <w:rPr>
          <w:rFonts w:hint="eastAsia"/>
          <w:sz w:val="24"/>
        </w:rPr>
        <w:t>楼</w:t>
      </w:r>
    </w:p>
    <w:p w14:paraId="0AB3D1FF" w14:textId="78D42CFD" w:rsidR="005216D9" w:rsidRDefault="00006E23">
      <w:pPr>
        <w:spacing w:line="360" w:lineRule="auto"/>
        <w:ind w:firstLineChars="200" w:firstLine="480"/>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w:t>
      </w:r>
      <w:r w:rsidR="00F649E5">
        <w:rPr>
          <w:rFonts w:hint="eastAsia"/>
          <w:sz w:val="24"/>
        </w:rPr>
        <w:t>朱工</w:t>
      </w:r>
    </w:p>
    <w:p w14:paraId="2F8BE127" w14:textId="09DB0D8D" w:rsidR="005216D9" w:rsidRDefault="00006E23">
      <w:pPr>
        <w:spacing w:line="360" w:lineRule="auto"/>
        <w:ind w:firstLineChars="200" w:firstLine="480"/>
        <w:rPr>
          <w:sz w:val="24"/>
        </w:rPr>
      </w:pPr>
      <w:r>
        <w:rPr>
          <w:sz w:val="24"/>
        </w:rPr>
        <w:t>联系方式：</w:t>
      </w:r>
      <w:r>
        <w:rPr>
          <w:rFonts w:hint="eastAsia"/>
          <w:sz w:val="24"/>
        </w:rPr>
        <w:t>020-86690192-</w:t>
      </w:r>
      <w:r w:rsidR="00F649E5">
        <w:rPr>
          <w:sz w:val="24"/>
        </w:rPr>
        <w:t>8013</w:t>
      </w:r>
      <w:r w:rsidR="00F649E5">
        <w:rPr>
          <w:rFonts w:hint="eastAsia"/>
          <w:sz w:val="24"/>
        </w:rPr>
        <w:t>、</w:t>
      </w:r>
      <w:r w:rsidR="00F649E5">
        <w:rPr>
          <w:rFonts w:hint="eastAsia"/>
          <w:sz w:val="24"/>
        </w:rPr>
        <w:t>0</w:t>
      </w:r>
      <w:r w:rsidR="00F649E5">
        <w:rPr>
          <w:sz w:val="24"/>
        </w:rPr>
        <w:t>20-36234265</w:t>
      </w:r>
    </w:p>
    <w:p w14:paraId="244973E1" w14:textId="77777777" w:rsidR="005216D9" w:rsidRDefault="00006E23">
      <w:pPr>
        <w:spacing w:line="360" w:lineRule="auto"/>
        <w:ind w:firstLineChars="200" w:firstLine="480"/>
        <w:rPr>
          <w:sz w:val="24"/>
          <w:szCs w:val="21"/>
        </w:rPr>
      </w:pPr>
      <w:r>
        <w:rPr>
          <w:sz w:val="24"/>
          <w:szCs w:val="21"/>
        </w:rPr>
        <w:t>传</w:t>
      </w:r>
      <w:r>
        <w:rPr>
          <w:sz w:val="24"/>
          <w:szCs w:val="21"/>
        </w:rPr>
        <w:t xml:space="preserve">    </w:t>
      </w:r>
      <w:r>
        <w:rPr>
          <w:sz w:val="24"/>
          <w:szCs w:val="21"/>
        </w:rPr>
        <w:t>真：</w:t>
      </w:r>
      <w:r>
        <w:rPr>
          <w:rFonts w:hint="eastAsia"/>
          <w:sz w:val="24"/>
          <w:szCs w:val="21"/>
        </w:rPr>
        <w:t>020-86669469</w:t>
      </w:r>
    </w:p>
    <w:p w14:paraId="30EF48FE" w14:textId="77777777" w:rsidR="005216D9" w:rsidRDefault="00006E23">
      <w:pPr>
        <w:spacing w:line="360" w:lineRule="auto"/>
        <w:ind w:firstLineChars="200" w:firstLine="480"/>
        <w:rPr>
          <w:sz w:val="24"/>
          <w:szCs w:val="21"/>
        </w:rPr>
      </w:pPr>
      <w:r>
        <w:rPr>
          <w:rFonts w:hint="eastAsia"/>
          <w:sz w:val="24"/>
          <w:szCs w:val="21"/>
        </w:rPr>
        <w:t>邮</w:t>
      </w:r>
      <w:r>
        <w:rPr>
          <w:rFonts w:hint="eastAsia"/>
          <w:sz w:val="24"/>
          <w:szCs w:val="21"/>
        </w:rPr>
        <w:t xml:space="preserve">    </w:t>
      </w:r>
      <w:r>
        <w:rPr>
          <w:rFonts w:hint="eastAsia"/>
          <w:sz w:val="24"/>
          <w:szCs w:val="21"/>
        </w:rPr>
        <w:t>箱：</w:t>
      </w:r>
      <w:r>
        <w:rPr>
          <w:rFonts w:hint="eastAsia"/>
          <w:sz w:val="24"/>
          <w:szCs w:val="21"/>
        </w:rPr>
        <w:t>gz86669169@163.com</w:t>
      </w:r>
    </w:p>
    <w:p w14:paraId="66D01256" w14:textId="77777777" w:rsidR="005216D9" w:rsidRDefault="005216D9">
      <w:pPr>
        <w:spacing w:line="360" w:lineRule="auto"/>
        <w:ind w:firstLineChars="200" w:firstLine="480"/>
        <w:rPr>
          <w:sz w:val="24"/>
        </w:rPr>
      </w:pPr>
    </w:p>
    <w:p w14:paraId="575C53D1" w14:textId="77777777" w:rsidR="004F2142" w:rsidRPr="004F2142" w:rsidRDefault="004F2142" w:rsidP="004F2142">
      <w:pPr>
        <w:spacing w:line="360" w:lineRule="auto"/>
        <w:ind w:firstLineChars="200" w:firstLine="482"/>
        <w:rPr>
          <w:b/>
          <w:sz w:val="24"/>
        </w:rPr>
      </w:pPr>
      <w:r w:rsidRPr="004F2142">
        <w:rPr>
          <w:rFonts w:hint="eastAsia"/>
          <w:b/>
          <w:sz w:val="24"/>
        </w:rPr>
        <w:t>监督</w:t>
      </w:r>
      <w:r>
        <w:rPr>
          <w:rFonts w:hint="eastAsia"/>
          <w:b/>
          <w:sz w:val="24"/>
        </w:rPr>
        <w:t>部门</w:t>
      </w:r>
      <w:r w:rsidRPr="004F2142">
        <w:rPr>
          <w:rFonts w:hint="eastAsia"/>
          <w:b/>
          <w:sz w:val="24"/>
        </w:rPr>
        <w:t>：广东省建筑设计研究院有限公司</w:t>
      </w:r>
      <w:r w:rsidR="00525978">
        <w:rPr>
          <w:rFonts w:hint="eastAsia"/>
          <w:b/>
          <w:sz w:val="24"/>
        </w:rPr>
        <w:t>纪检室</w:t>
      </w:r>
    </w:p>
    <w:p w14:paraId="0C086C52" w14:textId="77777777" w:rsidR="004F2142" w:rsidRPr="004F2142" w:rsidRDefault="004F2142" w:rsidP="004F2142">
      <w:pPr>
        <w:spacing w:line="360" w:lineRule="auto"/>
        <w:ind w:firstLineChars="200" w:firstLine="480"/>
        <w:rPr>
          <w:sz w:val="24"/>
        </w:rPr>
      </w:pPr>
      <w:r w:rsidRPr="004F2142">
        <w:rPr>
          <w:rFonts w:hint="eastAsia"/>
          <w:sz w:val="24"/>
        </w:rPr>
        <w:t>地</w:t>
      </w:r>
      <w:r w:rsidRPr="004F2142">
        <w:rPr>
          <w:rFonts w:hint="eastAsia"/>
          <w:sz w:val="24"/>
        </w:rPr>
        <w:t xml:space="preserve">    </w:t>
      </w:r>
      <w:r w:rsidRPr="004F2142">
        <w:rPr>
          <w:rFonts w:hint="eastAsia"/>
          <w:sz w:val="24"/>
        </w:rPr>
        <w:t>址：广州市荔湾区流花路</w:t>
      </w:r>
      <w:r w:rsidRPr="004F2142">
        <w:rPr>
          <w:rFonts w:hint="eastAsia"/>
          <w:sz w:val="24"/>
        </w:rPr>
        <w:t>97</w:t>
      </w:r>
      <w:r w:rsidRPr="004F2142">
        <w:rPr>
          <w:rFonts w:hint="eastAsia"/>
          <w:sz w:val="24"/>
        </w:rPr>
        <w:t>号</w:t>
      </w:r>
    </w:p>
    <w:p w14:paraId="3A302EC7" w14:textId="59253E0B" w:rsidR="004F2142" w:rsidRPr="004F2142" w:rsidRDefault="004F2142" w:rsidP="004F2142">
      <w:pPr>
        <w:spacing w:line="360" w:lineRule="auto"/>
        <w:ind w:firstLineChars="200" w:firstLine="480"/>
        <w:rPr>
          <w:sz w:val="24"/>
        </w:rPr>
      </w:pPr>
      <w:r w:rsidRPr="004F2142">
        <w:rPr>
          <w:rFonts w:hint="eastAsia"/>
          <w:sz w:val="24"/>
        </w:rPr>
        <w:t>联</w:t>
      </w:r>
      <w:r w:rsidRPr="004F2142">
        <w:rPr>
          <w:rFonts w:hint="eastAsia"/>
          <w:sz w:val="24"/>
        </w:rPr>
        <w:t xml:space="preserve"> </w:t>
      </w:r>
      <w:r w:rsidRPr="004F2142">
        <w:rPr>
          <w:rFonts w:hint="eastAsia"/>
          <w:sz w:val="24"/>
        </w:rPr>
        <w:t>系</w:t>
      </w:r>
      <w:r w:rsidRPr="004F2142">
        <w:rPr>
          <w:rFonts w:hint="eastAsia"/>
          <w:sz w:val="24"/>
        </w:rPr>
        <w:t xml:space="preserve"> </w:t>
      </w:r>
      <w:r w:rsidRPr="004F2142">
        <w:rPr>
          <w:rFonts w:hint="eastAsia"/>
          <w:sz w:val="24"/>
        </w:rPr>
        <w:t>人：</w:t>
      </w:r>
      <w:r w:rsidR="0049204F" w:rsidRPr="0049204F">
        <w:rPr>
          <w:rFonts w:hint="eastAsia"/>
          <w:sz w:val="24"/>
        </w:rPr>
        <w:t>林泽佳</w:t>
      </w:r>
    </w:p>
    <w:p w14:paraId="657F497B" w14:textId="4E310FFD" w:rsidR="004F2142" w:rsidRPr="004F2142" w:rsidRDefault="004F2142" w:rsidP="004F2142">
      <w:pPr>
        <w:spacing w:line="360" w:lineRule="auto"/>
        <w:ind w:firstLineChars="200" w:firstLine="480"/>
        <w:rPr>
          <w:sz w:val="24"/>
        </w:rPr>
      </w:pPr>
      <w:r w:rsidRPr="004F2142">
        <w:rPr>
          <w:rFonts w:hint="eastAsia"/>
          <w:sz w:val="24"/>
        </w:rPr>
        <w:t>联系方式：</w:t>
      </w:r>
      <w:r w:rsidR="00E4679F" w:rsidRPr="00E4679F">
        <w:rPr>
          <w:sz w:val="24"/>
        </w:rPr>
        <w:t>020-86681648</w:t>
      </w:r>
    </w:p>
    <w:p w14:paraId="5F32CE92" w14:textId="77777777" w:rsidR="004F2142" w:rsidRDefault="004F2142">
      <w:pPr>
        <w:spacing w:line="360" w:lineRule="auto"/>
        <w:ind w:firstLineChars="200" w:firstLine="480"/>
        <w:rPr>
          <w:sz w:val="24"/>
        </w:rPr>
      </w:pPr>
    </w:p>
    <w:p w14:paraId="3B2B9D8B" w14:textId="77777777" w:rsidR="004F2142" w:rsidRDefault="004F2142">
      <w:pPr>
        <w:spacing w:line="360" w:lineRule="auto"/>
        <w:ind w:firstLineChars="200" w:firstLine="480"/>
        <w:rPr>
          <w:sz w:val="24"/>
        </w:rPr>
      </w:pPr>
    </w:p>
    <w:p w14:paraId="1347A38F" w14:textId="77777777" w:rsidR="005216D9" w:rsidRDefault="00006E23">
      <w:pPr>
        <w:spacing w:line="360" w:lineRule="auto"/>
        <w:ind w:firstLineChars="200" w:firstLine="480"/>
        <w:rPr>
          <w:sz w:val="24"/>
        </w:rPr>
      </w:pPr>
      <w:r>
        <w:rPr>
          <w:rFonts w:hint="eastAsia"/>
          <w:sz w:val="24"/>
        </w:rPr>
        <w:t>注：本公告同时在广东省建筑设计研究院有限公司（</w:t>
      </w:r>
      <w:r>
        <w:rPr>
          <w:sz w:val="24"/>
        </w:rPr>
        <w:t>www.gdadri.com</w:t>
      </w:r>
      <w:r>
        <w:rPr>
          <w:rFonts w:hint="eastAsia"/>
          <w:sz w:val="24"/>
        </w:rPr>
        <w:t>）、广东建设工程监理有限公司网站（</w:t>
      </w:r>
      <w:r>
        <w:rPr>
          <w:sz w:val="24"/>
        </w:rPr>
        <w:t>www.gdces.cn</w:t>
      </w:r>
      <w:r>
        <w:rPr>
          <w:rFonts w:hint="eastAsia"/>
          <w:sz w:val="24"/>
        </w:rPr>
        <w:t>）发布。</w:t>
      </w:r>
    </w:p>
    <w:p w14:paraId="2A0ACA44" w14:textId="77777777" w:rsidR="005216D9" w:rsidRDefault="005216D9" w:rsidP="00101AE0">
      <w:pPr>
        <w:spacing w:line="440" w:lineRule="exact"/>
        <w:jc w:val="left"/>
        <w:rPr>
          <w:sz w:val="24"/>
        </w:rPr>
      </w:pPr>
    </w:p>
    <w:p w14:paraId="7AFE4ABF" w14:textId="77777777" w:rsidR="005216D9" w:rsidRDefault="00006E23">
      <w:pPr>
        <w:spacing w:line="440" w:lineRule="exact"/>
        <w:ind w:firstLineChars="1595" w:firstLine="3828"/>
        <w:jc w:val="right"/>
        <w:rPr>
          <w:sz w:val="24"/>
        </w:rPr>
      </w:pPr>
      <w:r>
        <w:rPr>
          <w:rFonts w:hint="eastAsia"/>
          <w:sz w:val="24"/>
        </w:rPr>
        <w:t>广东省建筑设计研究院有限公司</w:t>
      </w:r>
    </w:p>
    <w:p w14:paraId="08867C7F" w14:textId="77777777" w:rsidR="005216D9" w:rsidRDefault="00006E23">
      <w:pPr>
        <w:spacing w:line="440" w:lineRule="exact"/>
        <w:ind w:firstLineChars="1595" w:firstLine="3828"/>
        <w:jc w:val="right"/>
        <w:rPr>
          <w:sz w:val="24"/>
        </w:rPr>
      </w:pPr>
      <w:r>
        <w:rPr>
          <w:rFonts w:hint="eastAsia"/>
          <w:sz w:val="24"/>
        </w:rPr>
        <w:t>广东建设工程监理有限公司</w:t>
      </w:r>
    </w:p>
    <w:p w14:paraId="2A62D866" w14:textId="3A8C113B" w:rsidR="005216D9" w:rsidRDefault="00006E23">
      <w:pPr>
        <w:wordWrap w:val="0"/>
        <w:spacing w:line="440" w:lineRule="exact"/>
        <w:jc w:val="right"/>
        <w:rPr>
          <w:rFonts w:ascii="宋体" w:hAnsi="宋体"/>
          <w:sz w:val="24"/>
          <w:szCs w:val="24"/>
        </w:rPr>
      </w:pPr>
      <w:r>
        <w:rPr>
          <w:sz w:val="24"/>
        </w:rPr>
        <w:t xml:space="preserve">                              </w:t>
      </w:r>
      <w:r w:rsidR="00FC0190">
        <w:rPr>
          <w:rFonts w:hint="eastAsia"/>
          <w:sz w:val="24"/>
        </w:rPr>
        <w:t>202</w:t>
      </w:r>
      <w:r w:rsidR="00AA47CA">
        <w:rPr>
          <w:sz w:val="24"/>
        </w:rPr>
        <w:t>2</w:t>
      </w:r>
      <w:r>
        <w:rPr>
          <w:sz w:val="24"/>
        </w:rPr>
        <w:t>年</w:t>
      </w:r>
      <w:r w:rsidR="001C7BE4">
        <w:rPr>
          <w:rFonts w:hint="eastAsia"/>
          <w:sz w:val="24"/>
        </w:rPr>
        <w:t>8</w:t>
      </w:r>
      <w:r>
        <w:rPr>
          <w:sz w:val="24"/>
        </w:rPr>
        <w:t>月</w:t>
      </w:r>
      <w:bookmarkEnd w:id="0"/>
      <w:r w:rsidR="00911E91">
        <w:rPr>
          <w:sz w:val="24"/>
        </w:rPr>
        <w:t>17</w:t>
      </w:r>
      <w:r>
        <w:rPr>
          <w:rFonts w:hint="eastAsia"/>
          <w:sz w:val="24"/>
        </w:rPr>
        <w:t>日</w:t>
      </w:r>
    </w:p>
    <w:sectPr w:rsidR="005216D9" w:rsidSect="005216D9">
      <w:footerReference w:type="default" r:id="rId9"/>
      <w:pgSz w:w="11906" w:h="16838"/>
      <w:pgMar w:top="1135" w:right="1133" w:bottom="1135"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5F0A9" w14:textId="77777777" w:rsidR="00AB4D14" w:rsidRDefault="00AB4D14" w:rsidP="005216D9">
      <w:r>
        <w:separator/>
      </w:r>
    </w:p>
  </w:endnote>
  <w:endnote w:type="continuationSeparator" w:id="0">
    <w:p w14:paraId="6A91F9F2" w14:textId="77777777" w:rsidR="00AB4D14" w:rsidRDefault="00AB4D14" w:rsidP="0052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5148"/>
      <w:docPartObj>
        <w:docPartGallery w:val="AutoText"/>
      </w:docPartObj>
    </w:sdtPr>
    <w:sdtContent>
      <w:p w14:paraId="25B0EEE8" w14:textId="77777777" w:rsidR="005216D9" w:rsidRDefault="00B25E1E">
        <w:pPr>
          <w:pStyle w:val="a3"/>
          <w:jc w:val="center"/>
        </w:pPr>
        <w:r>
          <w:fldChar w:fldCharType="begin"/>
        </w:r>
        <w:r w:rsidR="00006E23">
          <w:instrText xml:space="preserve"> PAGE   \* MERGEFORMAT </w:instrText>
        </w:r>
        <w:r>
          <w:fldChar w:fldCharType="separate"/>
        </w:r>
        <w:r w:rsidR="003922D6" w:rsidRPr="003922D6">
          <w:rPr>
            <w:noProof/>
            <w:lang w:val="zh-CN"/>
          </w:rPr>
          <w:t>6</w:t>
        </w:r>
        <w:r>
          <w:rPr>
            <w:lang w:val="zh-CN"/>
          </w:rPr>
          <w:fldChar w:fldCharType="end"/>
        </w:r>
      </w:p>
    </w:sdtContent>
  </w:sdt>
  <w:p w14:paraId="0FC9F27B" w14:textId="77777777" w:rsidR="005216D9" w:rsidRDefault="005216D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50D07" w14:textId="77777777" w:rsidR="00AB4D14" w:rsidRDefault="00AB4D14" w:rsidP="005216D9">
      <w:r>
        <w:separator/>
      </w:r>
    </w:p>
  </w:footnote>
  <w:footnote w:type="continuationSeparator" w:id="0">
    <w:p w14:paraId="5D756AAA" w14:textId="77777777" w:rsidR="00AB4D14" w:rsidRDefault="00AB4D14" w:rsidP="00521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60198"/>
    <w:multiLevelType w:val="multilevel"/>
    <w:tmpl w:val="29A60198"/>
    <w:lvl w:ilvl="0">
      <w:start w:val="1"/>
      <w:numFmt w:val="decimal"/>
      <w:lvlText w:val="%1）"/>
      <w:lvlJc w:val="left"/>
      <w:pPr>
        <w:ind w:left="643" w:hanging="360"/>
      </w:pPr>
      <w:rPr>
        <w:rFonts w:hint="default"/>
      </w:rPr>
    </w:lvl>
    <w:lvl w:ilvl="1">
      <w:start w:val="1"/>
      <w:numFmt w:val="lowerLetter"/>
      <w:lvlText w:val="%2)"/>
      <w:lvlJc w:val="left"/>
      <w:pPr>
        <w:ind w:left="914" w:hanging="420"/>
      </w:pPr>
    </w:lvl>
    <w:lvl w:ilvl="2">
      <w:start w:val="1"/>
      <w:numFmt w:val="lowerRoman"/>
      <w:lvlText w:val="%3."/>
      <w:lvlJc w:val="right"/>
      <w:pPr>
        <w:ind w:left="1334" w:hanging="420"/>
      </w:pPr>
    </w:lvl>
    <w:lvl w:ilvl="3">
      <w:start w:val="1"/>
      <w:numFmt w:val="decimal"/>
      <w:lvlText w:val="%4."/>
      <w:lvlJc w:val="left"/>
      <w:pPr>
        <w:ind w:left="1754" w:hanging="420"/>
      </w:pPr>
    </w:lvl>
    <w:lvl w:ilvl="4">
      <w:start w:val="1"/>
      <w:numFmt w:val="lowerLetter"/>
      <w:lvlText w:val="%5)"/>
      <w:lvlJc w:val="left"/>
      <w:pPr>
        <w:ind w:left="2174" w:hanging="420"/>
      </w:pPr>
    </w:lvl>
    <w:lvl w:ilvl="5">
      <w:start w:val="1"/>
      <w:numFmt w:val="lowerRoman"/>
      <w:lvlText w:val="%6."/>
      <w:lvlJc w:val="right"/>
      <w:pPr>
        <w:ind w:left="2594" w:hanging="420"/>
      </w:pPr>
    </w:lvl>
    <w:lvl w:ilvl="6">
      <w:start w:val="1"/>
      <w:numFmt w:val="decimal"/>
      <w:lvlText w:val="%7."/>
      <w:lvlJc w:val="left"/>
      <w:pPr>
        <w:ind w:left="3014" w:hanging="420"/>
      </w:pPr>
    </w:lvl>
    <w:lvl w:ilvl="7">
      <w:start w:val="1"/>
      <w:numFmt w:val="lowerLetter"/>
      <w:lvlText w:val="%8)"/>
      <w:lvlJc w:val="left"/>
      <w:pPr>
        <w:ind w:left="3434" w:hanging="420"/>
      </w:pPr>
    </w:lvl>
    <w:lvl w:ilvl="8">
      <w:start w:val="1"/>
      <w:numFmt w:val="lowerRoman"/>
      <w:lvlText w:val="%9."/>
      <w:lvlJc w:val="right"/>
      <w:pPr>
        <w:ind w:left="3854" w:hanging="420"/>
      </w:pPr>
    </w:lvl>
  </w:abstractNum>
  <w:abstractNum w:abstractNumId="1" w15:restartNumberingAfterBreak="0">
    <w:nsid w:val="2CDC1F18"/>
    <w:multiLevelType w:val="multilevel"/>
    <w:tmpl w:val="2CDC1F1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FF46FF6"/>
    <w:multiLevelType w:val="multilevel"/>
    <w:tmpl w:val="2FF46FF6"/>
    <w:lvl w:ilvl="0">
      <w:start w:val="1"/>
      <w:numFmt w:val="decimal"/>
      <w:lvlText w:val="（%1）"/>
      <w:lvlJc w:val="left"/>
      <w:pPr>
        <w:ind w:left="2214" w:hanging="1080"/>
      </w:pPr>
      <w:rPr>
        <w:rFonts w:hint="default"/>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num w:numId="1" w16cid:durableId="219832865">
    <w:abstractNumId w:val="1"/>
  </w:num>
  <w:num w:numId="2" w16cid:durableId="323974802">
    <w:abstractNumId w:val="2"/>
  </w:num>
  <w:num w:numId="3" w16cid:durableId="214585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F6"/>
    <w:rsid w:val="00000356"/>
    <w:rsid w:val="0000481E"/>
    <w:rsid w:val="00006E23"/>
    <w:rsid w:val="00022BD1"/>
    <w:rsid w:val="000365CA"/>
    <w:rsid w:val="00037665"/>
    <w:rsid w:val="00067F6E"/>
    <w:rsid w:val="00084D48"/>
    <w:rsid w:val="0009503F"/>
    <w:rsid w:val="000C1F77"/>
    <w:rsid w:val="000D1C66"/>
    <w:rsid w:val="000D2C1E"/>
    <w:rsid w:val="000D7A9C"/>
    <w:rsid w:val="000E4170"/>
    <w:rsid w:val="000F4DFC"/>
    <w:rsid w:val="000F58F6"/>
    <w:rsid w:val="00101AE0"/>
    <w:rsid w:val="00102E93"/>
    <w:rsid w:val="00105126"/>
    <w:rsid w:val="001314FF"/>
    <w:rsid w:val="001360F4"/>
    <w:rsid w:val="001371C8"/>
    <w:rsid w:val="00146BB5"/>
    <w:rsid w:val="001506A5"/>
    <w:rsid w:val="00150A2F"/>
    <w:rsid w:val="001570D5"/>
    <w:rsid w:val="00160288"/>
    <w:rsid w:val="00161530"/>
    <w:rsid w:val="00176610"/>
    <w:rsid w:val="00181034"/>
    <w:rsid w:val="00184325"/>
    <w:rsid w:val="001914A8"/>
    <w:rsid w:val="001C7BE4"/>
    <w:rsid w:val="001D4FD7"/>
    <w:rsid w:val="001E07F0"/>
    <w:rsid w:val="001E59AA"/>
    <w:rsid w:val="001E5CBF"/>
    <w:rsid w:val="001E6222"/>
    <w:rsid w:val="001F2C65"/>
    <w:rsid w:val="002172A8"/>
    <w:rsid w:val="00225708"/>
    <w:rsid w:val="00234ADC"/>
    <w:rsid w:val="00261D72"/>
    <w:rsid w:val="002709E5"/>
    <w:rsid w:val="00271A24"/>
    <w:rsid w:val="00273A00"/>
    <w:rsid w:val="002A13F0"/>
    <w:rsid w:val="002A7AEE"/>
    <w:rsid w:val="002B21C8"/>
    <w:rsid w:val="002C5373"/>
    <w:rsid w:val="002C5C42"/>
    <w:rsid w:val="002E4863"/>
    <w:rsid w:val="003102D6"/>
    <w:rsid w:val="00341AAD"/>
    <w:rsid w:val="00346EAD"/>
    <w:rsid w:val="003922D6"/>
    <w:rsid w:val="003A7A4E"/>
    <w:rsid w:val="003B11C1"/>
    <w:rsid w:val="003B1799"/>
    <w:rsid w:val="003C01B9"/>
    <w:rsid w:val="003C01EA"/>
    <w:rsid w:val="00415436"/>
    <w:rsid w:val="00452FCD"/>
    <w:rsid w:val="00460C36"/>
    <w:rsid w:val="004668BE"/>
    <w:rsid w:val="0047391D"/>
    <w:rsid w:val="00473A09"/>
    <w:rsid w:val="00483FAD"/>
    <w:rsid w:val="0049204F"/>
    <w:rsid w:val="004A124B"/>
    <w:rsid w:val="004A2ABE"/>
    <w:rsid w:val="004B3DB5"/>
    <w:rsid w:val="004B6F07"/>
    <w:rsid w:val="004C0E61"/>
    <w:rsid w:val="004F2142"/>
    <w:rsid w:val="004F3777"/>
    <w:rsid w:val="005056D9"/>
    <w:rsid w:val="00516CCA"/>
    <w:rsid w:val="005216D9"/>
    <w:rsid w:val="00525978"/>
    <w:rsid w:val="00535263"/>
    <w:rsid w:val="00536684"/>
    <w:rsid w:val="00545624"/>
    <w:rsid w:val="00553F24"/>
    <w:rsid w:val="00583852"/>
    <w:rsid w:val="005925F0"/>
    <w:rsid w:val="005B000C"/>
    <w:rsid w:val="005B27B2"/>
    <w:rsid w:val="005D3CB8"/>
    <w:rsid w:val="005E2203"/>
    <w:rsid w:val="005E6D6C"/>
    <w:rsid w:val="00613AFF"/>
    <w:rsid w:val="006234CF"/>
    <w:rsid w:val="0064241B"/>
    <w:rsid w:val="00651345"/>
    <w:rsid w:val="00675722"/>
    <w:rsid w:val="006C581E"/>
    <w:rsid w:val="006C63DF"/>
    <w:rsid w:val="006D0071"/>
    <w:rsid w:val="00712A68"/>
    <w:rsid w:val="00722695"/>
    <w:rsid w:val="007677D6"/>
    <w:rsid w:val="0078363E"/>
    <w:rsid w:val="0078798B"/>
    <w:rsid w:val="007A06B5"/>
    <w:rsid w:val="007A32F0"/>
    <w:rsid w:val="007B000D"/>
    <w:rsid w:val="007B12D8"/>
    <w:rsid w:val="007E4ABB"/>
    <w:rsid w:val="007F4CC9"/>
    <w:rsid w:val="00811B74"/>
    <w:rsid w:val="00857DA0"/>
    <w:rsid w:val="008663E8"/>
    <w:rsid w:val="008758FB"/>
    <w:rsid w:val="00882B16"/>
    <w:rsid w:val="008A4834"/>
    <w:rsid w:val="008A6569"/>
    <w:rsid w:val="008C0D00"/>
    <w:rsid w:val="008C2268"/>
    <w:rsid w:val="00911E91"/>
    <w:rsid w:val="00920402"/>
    <w:rsid w:val="00926F4F"/>
    <w:rsid w:val="00961432"/>
    <w:rsid w:val="00982D31"/>
    <w:rsid w:val="009878DC"/>
    <w:rsid w:val="00987C57"/>
    <w:rsid w:val="00991FD7"/>
    <w:rsid w:val="009957CA"/>
    <w:rsid w:val="009A0FEA"/>
    <w:rsid w:val="009A23A7"/>
    <w:rsid w:val="009A73A6"/>
    <w:rsid w:val="009E4418"/>
    <w:rsid w:val="009F76E8"/>
    <w:rsid w:val="00A606AB"/>
    <w:rsid w:val="00A956F9"/>
    <w:rsid w:val="00AA47CA"/>
    <w:rsid w:val="00AB4D14"/>
    <w:rsid w:val="00AD51AD"/>
    <w:rsid w:val="00AD76D3"/>
    <w:rsid w:val="00AE2A32"/>
    <w:rsid w:val="00AE4152"/>
    <w:rsid w:val="00AF60FA"/>
    <w:rsid w:val="00B005E1"/>
    <w:rsid w:val="00B04A7E"/>
    <w:rsid w:val="00B06607"/>
    <w:rsid w:val="00B25393"/>
    <w:rsid w:val="00B25E1E"/>
    <w:rsid w:val="00B43216"/>
    <w:rsid w:val="00B446EC"/>
    <w:rsid w:val="00B54072"/>
    <w:rsid w:val="00B64C8C"/>
    <w:rsid w:val="00B869D4"/>
    <w:rsid w:val="00B92805"/>
    <w:rsid w:val="00B94BB2"/>
    <w:rsid w:val="00BB3B50"/>
    <w:rsid w:val="00BD6E50"/>
    <w:rsid w:val="00BE01A2"/>
    <w:rsid w:val="00BE15EE"/>
    <w:rsid w:val="00BF32EA"/>
    <w:rsid w:val="00C373C2"/>
    <w:rsid w:val="00C429BE"/>
    <w:rsid w:val="00C434F4"/>
    <w:rsid w:val="00C835BE"/>
    <w:rsid w:val="00C910CD"/>
    <w:rsid w:val="00C923B9"/>
    <w:rsid w:val="00C97DFF"/>
    <w:rsid w:val="00CA6D22"/>
    <w:rsid w:val="00CC5FD1"/>
    <w:rsid w:val="00CF0278"/>
    <w:rsid w:val="00CF4D9F"/>
    <w:rsid w:val="00D0182E"/>
    <w:rsid w:val="00D25D35"/>
    <w:rsid w:val="00D368D9"/>
    <w:rsid w:val="00D44994"/>
    <w:rsid w:val="00D57DFB"/>
    <w:rsid w:val="00D8134A"/>
    <w:rsid w:val="00D967AA"/>
    <w:rsid w:val="00DA1E64"/>
    <w:rsid w:val="00DA77C7"/>
    <w:rsid w:val="00DB31DC"/>
    <w:rsid w:val="00DC038B"/>
    <w:rsid w:val="00DE2525"/>
    <w:rsid w:val="00E14A08"/>
    <w:rsid w:val="00E4679F"/>
    <w:rsid w:val="00E63DFD"/>
    <w:rsid w:val="00E66F22"/>
    <w:rsid w:val="00EA3BE0"/>
    <w:rsid w:val="00EA706A"/>
    <w:rsid w:val="00EF33CF"/>
    <w:rsid w:val="00EF4C94"/>
    <w:rsid w:val="00F00FC1"/>
    <w:rsid w:val="00F16267"/>
    <w:rsid w:val="00F2097F"/>
    <w:rsid w:val="00F32A56"/>
    <w:rsid w:val="00F43FC6"/>
    <w:rsid w:val="00F5402D"/>
    <w:rsid w:val="00F54E55"/>
    <w:rsid w:val="00F57CB7"/>
    <w:rsid w:val="00F62B97"/>
    <w:rsid w:val="00F649E5"/>
    <w:rsid w:val="00F7710F"/>
    <w:rsid w:val="00F858E4"/>
    <w:rsid w:val="00F872C7"/>
    <w:rsid w:val="00FC0190"/>
    <w:rsid w:val="00FC2D92"/>
    <w:rsid w:val="00FC7193"/>
    <w:rsid w:val="00FC72EE"/>
    <w:rsid w:val="00FF08B4"/>
    <w:rsid w:val="4CD33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D7854"/>
  <w15:docId w15:val="{BBB01EA1-DAB1-4F7F-B94C-7AC4A048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6D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16D9"/>
    <w:pPr>
      <w:tabs>
        <w:tab w:val="center" w:pos="4153"/>
        <w:tab w:val="right" w:pos="8306"/>
      </w:tabs>
      <w:snapToGrid w:val="0"/>
      <w:jc w:val="left"/>
    </w:pPr>
    <w:rPr>
      <w:sz w:val="18"/>
      <w:szCs w:val="18"/>
    </w:rPr>
  </w:style>
  <w:style w:type="paragraph" w:styleId="a5">
    <w:name w:val="header"/>
    <w:basedOn w:val="a"/>
    <w:link w:val="a6"/>
    <w:unhideWhenUsed/>
    <w:rsid w:val="005216D9"/>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rsid w:val="005216D9"/>
    <w:rPr>
      <w:color w:val="0000FF"/>
      <w:u w:val="single"/>
    </w:rPr>
  </w:style>
  <w:style w:type="character" w:customStyle="1" w:styleId="a6">
    <w:name w:val="页眉 字符"/>
    <w:basedOn w:val="a0"/>
    <w:link w:val="a5"/>
    <w:uiPriority w:val="99"/>
    <w:qFormat/>
    <w:rsid w:val="005216D9"/>
    <w:rPr>
      <w:kern w:val="2"/>
      <w:sz w:val="18"/>
      <w:szCs w:val="18"/>
    </w:rPr>
  </w:style>
  <w:style w:type="character" w:customStyle="1" w:styleId="a4">
    <w:name w:val="页脚 字符"/>
    <w:basedOn w:val="a0"/>
    <w:link w:val="a3"/>
    <w:uiPriority w:val="99"/>
    <w:rsid w:val="005216D9"/>
    <w:rPr>
      <w:kern w:val="2"/>
      <w:sz w:val="18"/>
      <w:szCs w:val="18"/>
    </w:rPr>
  </w:style>
  <w:style w:type="paragraph" w:styleId="a8">
    <w:name w:val="Balloon Text"/>
    <w:basedOn w:val="a"/>
    <w:link w:val="a9"/>
    <w:uiPriority w:val="99"/>
    <w:semiHidden/>
    <w:unhideWhenUsed/>
    <w:rsid w:val="00B25393"/>
    <w:rPr>
      <w:sz w:val="18"/>
      <w:szCs w:val="18"/>
    </w:rPr>
  </w:style>
  <w:style w:type="character" w:customStyle="1" w:styleId="a9">
    <w:name w:val="批注框文本 字符"/>
    <w:basedOn w:val="a0"/>
    <w:link w:val="a8"/>
    <w:uiPriority w:val="99"/>
    <w:semiHidden/>
    <w:rsid w:val="00B25393"/>
    <w:rPr>
      <w:kern w:val="2"/>
      <w:sz w:val="18"/>
      <w:szCs w:val="18"/>
    </w:rPr>
  </w:style>
  <w:style w:type="character" w:styleId="aa">
    <w:name w:val="annotation reference"/>
    <w:basedOn w:val="a0"/>
    <w:uiPriority w:val="99"/>
    <w:semiHidden/>
    <w:unhideWhenUsed/>
    <w:rsid w:val="003C01B9"/>
    <w:rPr>
      <w:sz w:val="21"/>
      <w:szCs w:val="21"/>
    </w:rPr>
  </w:style>
  <w:style w:type="paragraph" w:styleId="ab">
    <w:name w:val="annotation text"/>
    <w:basedOn w:val="a"/>
    <w:link w:val="ac"/>
    <w:uiPriority w:val="99"/>
    <w:semiHidden/>
    <w:unhideWhenUsed/>
    <w:rsid w:val="003C01B9"/>
    <w:pPr>
      <w:jc w:val="left"/>
    </w:pPr>
  </w:style>
  <w:style w:type="character" w:customStyle="1" w:styleId="ac">
    <w:name w:val="批注文字 字符"/>
    <w:basedOn w:val="a0"/>
    <w:link w:val="ab"/>
    <w:uiPriority w:val="99"/>
    <w:semiHidden/>
    <w:rsid w:val="003C01B9"/>
    <w:rPr>
      <w:kern w:val="2"/>
      <w:sz w:val="21"/>
      <w:szCs w:val="22"/>
    </w:rPr>
  </w:style>
  <w:style w:type="paragraph" w:styleId="ad">
    <w:name w:val="annotation subject"/>
    <w:basedOn w:val="ab"/>
    <w:next w:val="ab"/>
    <w:link w:val="ae"/>
    <w:uiPriority w:val="99"/>
    <w:semiHidden/>
    <w:unhideWhenUsed/>
    <w:rsid w:val="003C01B9"/>
    <w:rPr>
      <w:b/>
      <w:bCs/>
    </w:rPr>
  </w:style>
  <w:style w:type="character" w:customStyle="1" w:styleId="ae">
    <w:name w:val="批注主题 字符"/>
    <w:basedOn w:val="ac"/>
    <w:link w:val="ad"/>
    <w:uiPriority w:val="99"/>
    <w:semiHidden/>
    <w:rsid w:val="003C01B9"/>
    <w:rPr>
      <w:b/>
      <w:bCs/>
      <w:kern w:val="2"/>
      <w:sz w:val="21"/>
      <w:szCs w:val="22"/>
    </w:rPr>
  </w:style>
  <w:style w:type="paragraph" w:styleId="af">
    <w:name w:val="Body Text"/>
    <w:basedOn w:val="a"/>
    <w:link w:val="af0"/>
    <w:uiPriority w:val="1"/>
    <w:qFormat/>
    <w:rsid w:val="009A0FEA"/>
    <w:pPr>
      <w:spacing w:before="135"/>
      <w:ind w:left="490"/>
      <w:jc w:val="left"/>
    </w:pPr>
    <w:rPr>
      <w:rFonts w:ascii="宋体" w:hAnsi="宋体" w:cstheme="minorBidi"/>
      <w:kern w:val="0"/>
      <w:sz w:val="19"/>
      <w:szCs w:val="19"/>
      <w:lang w:eastAsia="en-US"/>
    </w:rPr>
  </w:style>
  <w:style w:type="character" w:customStyle="1" w:styleId="af0">
    <w:name w:val="正文文本 字符"/>
    <w:basedOn w:val="a0"/>
    <w:link w:val="af"/>
    <w:uiPriority w:val="1"/>
    <w:rsid w:val="009A0FEA"/>
    <w:rPr>
      <w:rFonts w:ascii="宋体" w:hAnsi="宋体" w:cstheme="minorBid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7FA1B-AAD6-48E6-AC55-33E1F4DE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204</Words>
  <Characters>1167</Characters>
  <Application>Microsoft Office Word</Application>
  <DocSecurity>0</DocSecurity>
  <Lines>9</Lines>
  <Paragraphs>2</Paragraphs>
  <ScaleCrop>false</ScaleCrop>
  <Company>Microsoft</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2022-08-01T03:16:00Z</dcterms:created>
  <dcterms:modified xsi:type="dcterms:W3CDTF">2022-08-17T03:52:00Z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008C34F2789940E1B7D912A3F46FCF77</vt:lpwstr>
  </property>
</Properties>
</file>