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426B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jc w:val="center"/>
        <w:rPr>
          <w:rStyle w:val="6"/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资源化利用设施组件代加工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项目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招标公告</w:t>
      </w:r>
    </w:p>
    <w:p w14:paraId="2BCD6CD7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</w:pPr>
    </w:p>
    <w:p w14:paraId="4A142BEA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1.招标条件</w:t>
      </w:r>
    </w:p>
    <w:p w14:paraId="5D65187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广东建设工程监理有限公司（代理单位）受广东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粤建科技产业发展有限公司（招标人）委托，遵循公开、公平、公正的原则，现对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资源化利用设施组件代加工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进行公开招标。</w:t>
      </w:r>
    </w:p>
    <w:p w14:paraId="6C3F43FA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2.项目概况</w:t>
      </w:r>
    </w:p>
    <w:p w14:paraId="5840C90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 xml:space="preserve">2.1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交付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郁南县项目所在地（具体地点以甲方代加工计划清单为准）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。</w:t>
      </w:r>
    </w:p>
    <w:p w14:paraId="0FACBAC7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2.2项目资金来源：自筹资金。</w:t>
      </w:r>
    </w:p>
    <w:p w14:paraId="5BBB98CB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2.3服务周期：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365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个日历天。</w:t>
      </w:r>
    </w:p>
    <w:p w14:paraId="2666A74E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2.4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概况：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代加工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/>
        </w:rPr>
        <w:t>资源化设施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eastAsia="zh-CN"/>
        </w:rPr>
        <w:t>一批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</w:rPr>
        <w:t>体内容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/>
        </w:rPr>
        <w:t>第四章</w:t>
      </w:r>
      <w:r>
        <w:rPr>
          <w:rFonts w:hint="eastAsia" w:ascii="宋体" w:hAnsi="宋体" w:cs="宋体"/>
          <w:color w:val="auto"/>
          <w:spacing w:val="-6"/>
          <w:kern w:val="0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/>
        </w:rPr>
        <w:t>用户需求书</w:t>
      </w:r>
      <w:r>
        <w:rPr>
          <w:rFonts w:hint="eastAsia" w:ascii="宋体" w:hAnsi="宋体" w:cs="宋体"/>
          <w:color w:val="auto"/>
          <w:spacing w:val="-6"/>
          <w:kern w:val="0"/>
          <w:sz w:val="24"/>
          <w:szCs w:val="24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</w:rPr>
        <w:t>。</w:t>
      </w:r>
    </w:p>
    <w:p w14:paraId="36DA824E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3. 工作内容（内容包括但不限于）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详见用户需求书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。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 </w:t>
      </w:r>
    </w:p>
    <w:p w14:paraId="70747233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4.投标人资格要求</w:t>
      </w:r>
    </w:p>
    <w:p w14:paraId="5C787339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1满足《中华人民共和国政府采购法》第二十二条规定；</w:t>
      </w:r>
    </w:p>
    <w:p w14:paraId="77096672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1）具有独立承担民事责任的能力：在中华人民共和国境内注册的法人或其他组织或自然人，投标（响应）时提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有效的营业执照（或事业法人登记证或身份证等相关证明）副本复印件。</w:t>
      </w:r>
    </w:p>
    <w:p w14:paraId="0A57CBA0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2）有依法缴纳税收和社会保障资金的良好记录：提供投标截止日前3个月内任意1个月依法缴纳税收和社会保障资金的相关材料。如依法免税或不需要缴纳社会保障资金的，提供相应证明材料。</w:t>
      </w:r>
    </w:p>
    <w:p w14:paraId="6A37B28B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3）具有良好的商业信誉和健全的财务会计制度：供应商必须具有良好的商业信誉和健全的财务会计制度（提供202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年度财务状况报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告或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年度任意一个月财务状况报告或基本开户行出具的资信证明，加盖公章） 。</w:t>
      </w:r>
      <w:bookmarkStart w:id="0" w:name="_GoBack"/>
      <w:bookmarkEnd w:id="0"/>
    </w:p>
    <w:p w14:paraId="7F7F8EF0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4）履行合同所必须的设备和专业技术能力：按投标（响应）文件格式填报设备及专业技术能力情况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提供《投标承诺函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》）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。</w:t>
      </w:r>
    </w:p>
    <w:p w14:paraId="728F8AA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5）参加采购活动前3年内，在经营活动中没有重大违法记录：提供《投标承诺函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。）</w:t>
      </w:r>
    </w:p>
    <w:p w14:paraId="4844F252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本项目的特定资格要求：</w:t>
      </w:r>
    </w:p>
    <w:p w14:paraId="33B6E28D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信用记录：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（以采购代理机构于投标（响应）截止时间当天在“信用中国”网站（www.creditchina.gov.cn）及中国政府采购网（www.ccgp.gov.cn）查询结果为准， 如相关失信记录已失效， 供应商需提供相关证明资料）。</w:t>
      </w:r>
    </w:p>
    <w:p w14:paraId="39FBD546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）单位负责人为同一人或者存在直接控股、管理关系的不同供应商，不得同时参加本采购项目投标。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提供《投标承诺函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》）</w:t>
      </w:r>
    </w:p>
    <w:p w14:paraId="63168495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5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．招标文件的获取</w:t>
      </w:r>
    </w:p>
    <w:p w14:paraId="777EABE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报名及获取招标文件时间：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，上午9:30-11:30，下午2:00-5:00（北京时间，周末及法定节假日除外）。</w:t>
      </w:r>
    </w:p>
    <w:p w14:paraId="46E9DA49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招标文件售价：人民币300元/套，报名通过时收取，售后不退。</w:t>
      </w:r>
    </w:p>
    <w:p w14:paraId="0AD0D8EB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获取方式：投标人通过电子邮箱提交以下报名资料的彩色扫描件（招标代理机构联系人：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工，电话：020-36234265，电子邮箱：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gz86669169@163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.com），招标代理机构予以审核后，通过电子邮箱向投标人发送招标文件。</w:t>
      </w:r>
    </w:p>
    <w:p w14:paraId="21510BF7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①营业执照复印件；</w:t>
      </w:r>
    </w:p>
    <w:p w14:paraId="67ECB93E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②法定代表人证明书及法定代表人授权委托书；</w:t>
      </w:r>
    </w:p>
    <w:p w14:paraId="0C8214A0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③《招标文件发售登记表》（详见附件一）。</w:t>
      </w:r>
    </w:p>
    <w:p w14:paraId="6DC5EA8D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以上需加盖公章扫描发送至电子邮箱，如报名参加投标的申请人数量过少不足以形成充分竞争时，可以发出补充公告，适当延长报名时间。</w:t>
      </w:r>
    </w:p>
    <w:p w14:paraId="2DB59EE2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6.资格审查方式：本项目采用资格后审方式。</w:t>
      </w:r>
    </w:p>
    <w:p w14:paraId="20C1D6F7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7.本公告在广东建设工程监理有限公司网站（http://www.gdces.cn）发布。</w:t>
      </w:r>
    </w:p>
    <w:p w14:paraId="772AA4B8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8.递交投标文件及启封时间、地点：</w:t>
      </w:r>
    </w:p>
    <w:p w14:paraId="523A67CD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递交投标文件时间：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上午9：00-09：30（北京时间）。</w:t>
      </w:r>
    </w:p>
    <w:p w14:paraId="2CAA36B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投标文件递交地点：广州市越秀区流花路123号越秀国际会议中心北塔13楼监理公司会议室</w:t>
      </w:r>
    </w:p>
    <w:p w14:paraId="14EDA31A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启封时间：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上午09：30（北京时间）。</w:t>
      </w:r>
    </w:p>
    <w:p w14:paraId="023C8CF3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启封地点：广州市越秀区流花路123号越秀国际会议中心北塔13楼监理公司会议室</w:t>
      </w:r>
    </w:p>
    <w:p w14:paraId="7C14527A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招标单位：广东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粤建科技产业发展有限公司</w:t>
      </w:r>
    </w:p>
    <w:p w14:paraId="26397A0D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工    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15920407759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  </w:t>
      </w:r>
    </w:p>
    <w:p w14:paraId="47638CC2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招标代理机构：广东建设工程监理有限公司</w:t>
      </w:r>
    </w:p>
    <w:p w14:paraId="4FDE696C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工     联系电话：020-36234265</w:t>
      </w:r>
    </w:p>
    <w:p w14:paraId="2082CF9A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10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                        </w:t>
      </w:r>
    </w:p>
    <w:p w14:paraId="41FE7B76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-6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广东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粤建科技产业发展有限公司</w:t>
      </w:r>
    </w:p>
    <w:p w14:paraId="1630F4D7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-6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                        广东建设工程监理有限公司</w:t>
      </w:r>
    </w:p>
    <w:p w14:paraId="74299DC4"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-6"/>
        <w:jc w:val="right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                     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  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  </w:t>
      </w:r>
    </w:p>
    <w:p w14:paraId="4FE562D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</w:rPr>
        <w:sectPr>
          <w:footerReference r:id="rId3" w:type="default"/>
          <w:pgSz w:w="11906" w:h="16838"/>
          <w:pgMar w:top="1440" w:right="1418" w:bottom="1440" w:left="1418" w:header="851" w:footer="851" w:gutter="0"/>
          <w:cols w:space="720" w:num="1"/>
          <w:docGrid w:type="lines" w:linePitch="312" w:charSpace="0"/>
        </w:sectPr>
      </w:pPr>
    </w:p>
    <w:p w14:paraId="6569E15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ahoma" w:hAnsi="Tahoma" w:eastAsia="Tahoma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</w:rPr>
        <w:t>附件一：招标文件发售登记表</w:t>
      </w:r>
    </w:p>
    <w:p w14:paraId="566B643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ahoma" w:hAnsi="Tahoma" w:eastAsia="Tahoma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</w:rPr>
        <w:t> 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991"/>
        <w:gridCol w:w="1923"/>
        <w:gridCol w:w="1224"/>
        <w:gridCol w:w="1291"/>
        <w:gridCol w:w="2594"/>
      </w:tblGrid>
      <w:tr w14:paraId="2115F3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9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65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招标文件发售登记表</w:t>
            </w:r>
          </w:p>
        </w:tc>
      </w:tr>
      <w:tr w14:paraId="371DA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A0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E9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ahoma" w:hAnsi="Tahoma" w:eastAsia="宋体" w:cs="Tahom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GCESCDL019296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61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购买文件日期</w:t>
            </w: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87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    月    日</w:t>
            </w:r>
          </w:p>
        </w:tc>
      </w:tr>
      <w:tr w14:paraId="7D9C45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55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53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0D00F8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6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</w:t>
            </w:r>
          </w:p>
          <w:p w14:paraId="4226F0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</w:t>
            </w:r>
          </w:p>
          <w:p w14:paraId="023839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C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购买文件单位名称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55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D0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文件价格</w:t>
            </w:r>
          </w:p>
          <w:p w14:paraId="533159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（元/套）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A7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300元/套</w:t>
            </w:r>
          </w:p>
        </w:tc>
      </w:tr>
      <w:tr w14:paraId="1B040E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9FD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A9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纳税人识别号或统一社会信用代码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0E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69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法人代表/负责人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D2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7794D6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B1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5B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E8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024EFA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68DA84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A61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AF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购买标书经办人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EC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26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8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邮箱</w:t>
            </w:r>
          </w:p>
        </w:tc>
      </w:tr>
      <w:tr w14:paraId="0612E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F07A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DBF7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E1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86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0CC5BA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77C441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01C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5A8C3BFE">
      <w:pPr>
        <w:pStyle w:val="7"/>
        <w:rPr>
          <w:color w:val="auto"/>
          <w:highlight w:val="none"/>
        </w:rPr>
      </w:pPr>
      <w:r>
        <w:rPr>
          <w:color w:val="auto"/>
          <w:highlight w:val="none"/>
        </w:rPr>
        <w:t>窗体底端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C539">
    <w:pPr>
      <w:pStyle w:val="2"/>
      <w:jc w:val="center"/>
      <w:rPr>
        <w:rFonts w:ascii="Stencil" w:hAnsi="Stencil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40C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40C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5104"/>
    <w:rsid w:val="19324427"/>
    <w:rsid w:val="28A34F72"/>
    <w:rsid w:val="67180EDF"/>
    <w:rsid w:val="6E5D3B45"/>
    <w:rsid w:val="6F7723CE"/>
    <w:rsid w:val="7CC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22"/>
    <w:rPr>
      <w:b/>
    </w:rPr>
  </w:style>
  <w:style w:type="paragraph" w:customStyle="1" w:styleId="7">
    <w:name w:val="_Style 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1909</Characters>
  <Lines>0</Lines>
  <Paragraphs>0</Paragraphs>
  <TotalTime>9</TotalTime>
  <ScaleCrop>false</ScaleCrop>
  <LinksUpToDate>false</LinksUpToDate>
  <CharactersWithSpaces>2028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Administrator</dc:creator>
  <cp:lastModifiedBy>广东建设招标代理</cp:lastModifiedBy>
  <dcterms:modified xsi:type="dcterms:W3CDTF">2025-10-21T06:45:07Z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eyJoZGlkIjoiOTQxZjkzNzVhYWI0ZGQ4MWQyNTZjYTM1NTEyNGE4MzciLCJ1c2VySWQiOiIxNTg4MzM1MDM5In0=</vt:lpwstr>
  </property>
  <property fmtid="{D5CDD505-2E9C-101B-9397-08002B2CF9AE}" pid="4" name="ICV">
    <vt:lpwstr>C610F6F3C5474ECBBC86C759FD4090D7_12</vt:lpwstr>
  </property>
</Properties>
</file>